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98E4" w14:textId="77777777" w:rsidR="00554F41" w:rsidRPr="00606BD1" w:rsidRDefault="00554F41" w:rsidP="00554F41">
      <w:pPr>
        <w:ind w:left="36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6BD1">
        <w:rPr>
          <w:rFonts w:asciiTheme="minorHAnsi" w:hAnsiTheme="minorHAnsi" w:cstheme="minorHAnsi"/>
          <w:noProof/>
        </w:rPr>
        <w:drawing>
          <wp:inline distT="0" distB="0" distL="0" distR="0" wp14:anchorId="70F8E338" wp14:editId="58CD5224">
            <wp:extent cx="2670175" cy="1080135"/>
            <wp:effectExtent l="0" t="0" r="0" b="0"/>
            <wp:docPr id="55419232" name="Obrázok 1" descr="C:\KNIZNICA\nivam_logo_farebna_verzia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KNIZNICA\nivam_logo_farebna_verzia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9632B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00E5F62" w14:textId="77777777" w:rsidR="00554F41" w:rsidRPr="00606BD1" w:rsidRDefault="00554F41" w:rsidP="00554F41">
      <w:pPr>
        <w:ind w:left="360"/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  <w:bookmarkStart w:id="0" w:name="_Hlk149814389"/>
      <w:r w:rsidRPr="00606BD1"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  <w:t>Oddelenie knižničných a informačných služieb</w:t>
      </w:r>
    </w:p>
    <w:p w14:paraId="526E08B2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6250633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40FA101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544717AB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4663DD8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0035644D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1B55878F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3B3E4B86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5FE41BFC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4D12774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5875B0E2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360FB7C0" w14:textId="286DC1D2" w:rsidR="00554F41" w:rsidRPr="00606BD1" w:rsidRDefault="00882990" w:rsidP="00B4681F">
      <w:pPr>
        <w:ind w:left="360"/>
        <w:jc w:val="center"/>
        <w:rPr>
          <w:rFonts w:asciiTheme="minorHAnsi" w:eastAsia="Calibri" w:hAnsiTheme="minorHAnsi" w:cstheme="minorHAnsi"/>
          <w:b/>
          <w:color w:val="295781"/>
          <w:sz w:val="40"/>
          <w:szCs w:val="40"/>
          <w:lang w:eastAsia="en-US"/>
        </w:rPr>
      </w:pPr>
      <w:r>
        <w:rPr>
          <w:rFonts w:asciiTheme="minorHAnsi" w:eastAsia="Calibri" w:hAnsiTheme="minorHAnsi" w:cstheme="minorHAnsi"/>
          <w:b/>
          <w:color w:val="295781"/>
          <w:sz w:val="40"/>
          <w:szCs w:val="40"/>
          <w:lang w:eastAsia="en-US"/>
        </w:rPr>
        <w:t>Rodina na Slovensku</w:t>
      </w:r>
    </w:p>
    <w:p w14:paraId="14091EF0" w14:textId="5094E695" w:rsidR="00554F41" w:rsidRPr="00606BD1" w:rsidRDefault="00554F41" w:rsidP="00B4681F">
      <w:pPr>
        <w:ind w:left="360"/>
        <w:jc w:val="center"/>
        <w:rPr>
          <w:rFonts w:asciiTheme="minorHAnsi" w:hAnsiTheme="minorHAnsi" w:cstheme="minorHAnsi"/>
          <w:bCs/>
          <w:color w:val="295781"/>
          <w:sz w:val="36"/>
          <w:szCs w:val="36"/>
        </w:rPr>
      </w:pPr>
      <w:r w:rsidRPr="00606BD1">
        <w:rPr>
          <w:rFonts w:asciiTheme="minorHAnsi" w:hAnsiTheme="minorHAnsi" w:cstheme="minorHAnsi"/>
          <w:bCs/>
          <w:color w:val="295781"/>
          <w:sz w:val="36"/>
          <w:szCs w:val="36"/>
        </w:rPr>
        <w:t>(</w:t>
      </w:r>
      <w:r w:rsidR="00D0654D">
        <w:rPr>
          <w:rFonts w:asciiTheme="minorHAnsi" w:hAnsiTheme="minorHAnsi" w:cstheme="minorHAnsi"/>
          <w:bCs/>
          <w:color w:val="295781"/>
          <w:sz w:val="36"/>
          <w:szCs w:val="36"/>
        </w:rPr>
        <w:t xml:space="preserve"> </w:t>
      </w:r>
      <w:r w:rsidR="00882990">
        <w:rPr>
          <w:rFonts w:asciiTheme="minorHAnsi" w:hAnsiTheme="minorHAnsi" w:cstheme="minorHAnsi"/>
          <w:bCs/>
          <w:color w:val="295781"/>
          <w:sz w:val="36"/>
          <w:szCs w:val="36"/>
        </w:rPr>
        <w:t>2015</w:t>
      </w:r>
      <w:r w:rsidR="00D0654D">
        <w:rPr>
          <w:rFonts w:asciiTheme="minorHAnsi" w:hAnsiTheme="minorHAnsi" w:cstheme="minorHAnsi"/>
          <w:bCs/>
          <w:color w:val="295781"/>
          <w:sz w:val="36"/>
          <w:szCs w:val="36"/>
        </w:rPr>
        <w:t xml:space="preserve"> – </w:t>
      </w:r>
      <w:r w:rsidR="00882990">
        <w:rPr>
          <w:rFonts w:asciiTheme="minorHAnsi" w:hAnsiTheme="minorHAnsi" w:cstheme="minorHAnsi"/>
          <w:bCs/>
          <w:color w:val="295781"/>
          <w:sz w:val="36"/>
          <w:szCs w:val="36"/>
        </w:rPr>
        <w:t>2025</w:t>
      </w:r>
      <w:r w:rsidR="00D0654D">
        <w:rPr>
          <w:rFonts w:asciiTheme="minorHAnsi" w:hAnsiTheme="minorHAnsi" w:cstheme="minorHAnsi"/>
          <w:bCs/>
          <w:color w:val="295781"/>
          <w:sz w:val="36"/>
          <w:szCs w:val="36"/>
        </w:rPr>
        <w:t xml:space="preserve"> </w:t>
      </w:r>
      <w:r w:rsidRPr="00606BD1">
        <w:rPr>
          <w:rFonts w:asciiTheme="minorHAnsi" w:hAnsiTheme="minorHAnsi" w:cstheme="minorHAnsi"/>
          <w:bCs/>
          <w:color w:val="295781"/>
          <w:sz w:val="36"/>
          <w:szCs w:val="36"/>
        </w:rPr>
        <w:t>)</w:t>
      </w:r>
    </w:p>
    <w:p w14:paraId="0F38E618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4DFE45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C46906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A1D9F5E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D77D9F4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9F1225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2E34BFB" w14:textId="01AC7BD6" w:rsidR="00554F41" w:rsidRPr="00606BD1" w:rsidRDefault="00554F41" w:rsidP="00554F41">
      <w:pPr>
        <w:tabs>
          <w:tab w:val="left" w:pos="1890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B67FECE" w14:textId="77777777" w:rsidR="00554F41" w:rsidRPr="00606BD1" w:rsidRDefault="00554F41" w:rsidP="00554F41">
      <w:pPr>
        <w:tabs>
          <w:tab w:val="left" w:pos="1890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4E6B22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14C5C94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988634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0552F2C" w14:textId="6DF33996" w:rsidR="00554F41" w:rsidRPr="00606BD1" w:rsidRDefault="00554F41" w:rsidP="00554F41">
      <w:pPr>
        <w:ind w:left="360"/>
        <w:jc w:val="center"/>
        <w:outlineLvl w:val="0"/>
        <w:rPr>
          <w:rFonts w:asciiTheme="minorHAnsi" w:hAnsiTheme="minorHAnsi" w:cstheme="minorHAnsi"/>
          <w:color w:val="295781"/>
        </w:rPr>
      </w:pPr>
      <w:r w:rsidRPr="00606BD1">
        <w:rPr>
          <w:rFonts w:asciiTheme="minorHAnsi" w:hAnsiTheme="minorHAnsi" w:cstheme="minorHAnsi"/>
          <w:color w:val="295781"/>
        </w:rPr>
        <w:t>Bratislava 20</w:t>
      </w:r>
      <w:r w:rsidR="00236EF0" w:rsidRPr="00606BD1">
        <w:rPr>
          <w:rFonts w:asciiTheme="minorHAnsi" w:hAnsiTheme="minorHAnsi" w:cstheme="minorHAnsi"/>
          <w:color w:val="295781"/>
        </w:rPr>
        <w:t>25</w:t>
      </w:r>
    </w:p>
    <w:p w14:paraId="3EFF9469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p w14:paraId="6DED496C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p w14:paraId="4326A6CD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p w14:paraId="3CD9D5F9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bookmarkEnd w:id="0"/>
    <w:p w14:paraId="0BF28096" w14:textId="77777777" w:rsidR="00554F41" w:rsidRPr="00606BD1" w:rsidRDefault="00554F41" w:rsidP="00554F41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  <w:sectPr w:rsidR="00554F41" w:rsidRPr="00606BD1" w:rsidSect="00501D38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3BA6C6" w14:textId="77777777" w:rsidR="00554F41" w:rsidRPr="00606BD1" w:rsidRDefault="00554F41" w:rsidP="00554F41">
      <w:pPr>
        <w:spacing w:after="160" w:line="259" w:lineRule="auto"/>
        <w:ind w:left="360"/>
        <w:rPr>
          <w:rFonts w:asciiTheme="minorHAnsi" w:hAnsiTheme="minorHAnsi" w:cstheme="minorHAnsi"/>
          <w:b/>
          <w:sz w:val="28"/>
          <w:szCs w:val="28"/>
        </w:rPr>
      </w:pPr>
      <w:r w:rsidRPr="00606BD1">
        <w:rPr>
          <w:rFonts w:asciiTheme="minorHAnsi" w:hAnsiTheme="minorHAnsi" w:cstheme="minorHAnsi"/>
          <w:b/>
          <w:sz w:val="28"/>
          <w:szCs w:val="28"/>
        </w:rPr>
        <w:lastRenderedPageBreak/>
        <w:t>Obsah</w:t>
      </w:r>
    </w:p>
    <w:p w14:paraId="1879E12F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C0873E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3110DB8" w14:textId="0858BD07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Úvod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D336A2" w:rsidRPr="00606BD1">
        <w:rPr>
          <w:rFonts w:asciiTheme="minorHAnsi" w:hAnsiTheme="minorHAnsi" w:cstheme="minorHAnsi"/>
          <w:bCs/>
          <w:sz w:val="22"/>
          <w:szCs w:val="22"/>
        </w:rPr>
        <w:t>3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</w:p>
    <w:p w14:paraId="70482E86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C2DAD10" w14:textId="4F587502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Knihy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D336A2" w:rsidRPr="00606BD1">
        <w:rPr>
          <w:rFonts w:asciiTheme="minorHAnsi" w:hAnsiTheme="minorHAnsi" w:cstheme="minorHAnsi"/>
          <w:bCs/>
          <w:sz w:val="22"/>
          <w:szCs w:val="22"/>
        </w:rPr>
        <w:t>4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</w:p>
    <w:p w14:paraId="1F550553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B9F1B5" w14:textId="0F8DA1CD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Články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B41F89">
        <w:rPr>
          <w:rFonts w:asciiTheme="minorHAnsi" w:hAnsiTheme="minorHAnsi" w:cstheme="minorHAnsi"/>
          <w:bCs/>
          <w:sz w:val="22"/>
          <w:szCs w:val="22"/>
        </w:rPr>
        <w:t>6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</w:p>
    <w:p w14:paraId="477A7B34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0D55A8C" w14:textId="4784E14E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Autorský register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B41F89">
        <w:rPr>
          <w:rFonts w:asciiTheme="minorHAnsi" w:hAnsiTheme="minorHAnsi" w:cstheme="minorHAnsi"/>
          <w:bCs/>
          <w:sz w:val="22"/>
          <w:szCs w:val="22"/>
        </w:rPr>
        <w:t>10</w:t>
      </w:r>
    </w:p>
    <w:p w14:paraId="53FF92D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EB0FDC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70378B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B3A75F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CB959D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9377391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F5938BF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CE2E4A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769EE6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5EB86D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7A09A07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741FA0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9219F34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9E584B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521B08F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87F216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03098B9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35FCF3E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9E55C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E4DFF2D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1431E3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6EA042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AAE61E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EEDB091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F9B994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F53C9CC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71A03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1CBA7F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F2B636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E91CC1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A4EC46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AD1729D" w14:textId="7F6932DD" w:rsidR="0013233C" w:rsidRDefault="0013233C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0026F104" w14:textId="78CED482" w:rsidR="00554F41" w:rsidRPr="00606BD1" w:rsidRDefault="00554F41" w:rsidP="008624AE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606BD1">
        <w:rPr>
          <w:rFonts w:asciiTheme="minorHAnsi" w:hAnsiTheme="minorHAnsi" w:cstheme="minorHAnsi"/>
          <w:b/>
          <w:sz w:val="28"/>
          <w:szCs w:val="28"/>
        </w:rPr>
        <w:lastRenderedPageBreak/>
        <w:t>Úvod</w:t>
      </w:r>
    </w:p>
    <w:p w14:paraId="00AA1592" w14:textId="504D5B34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321F99F" w14:textId="77777777" w:rsidR="008624AE" w:rsidRDefault="008624AE" w:rsidP="00554F41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BEE886F" w14:textId="77777777" w:rsidR="00E471DE" w:rsidRPr="00606BD1" w:rsidRDefault="00E471DE" w:rsidP="00554F41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8CFE88" w14:textId="77777777" w:rsidR="000A0E96" w:rsidRPr="00606BD1" w:rsidRDefault="000A0E96" w:rsidP="00554F41">
      <w:pPr>
        <w:rPr>
          <w:rFonts w:asciiTheme="minorHAnsi" w:hAnsiTheme="minorHAnsi" w:cstheme="minorHAnsi"/>
        </w:rPr>
      </w:pPr>
    </w:p>
    <w:p w14:paraId="30C624C2" w14:textId="0E7AF745" w:rsidR="00554F41" w:rsidRDefault="006733BB" w:rsidP="00E471DE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Rodina je základná sociálna skupina spojená manželstvom, pokrvným príbuzenstvom alebo adopciou, ktorá plní funkcie ako je reprodukcia, výchova, ekonomická spolupráca a uspokojovanie emocionálnych potrieb.</w:t>
      </w:r>
    </w:p>
    <w:p w14:paraId="50923842" w14:textId="44CA52AA" w:rsidR="006733BB" w:rsidRPr="00606BD1" w:rsidRDefault="006733BB" w:rsidP="00E471DE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Keďže téma  rodiny </w:t>
      </w:r>
      <w:r w:rsidR="00D10738">
        <w:rPr>
          <w:rFonts w:asciiTheme="minorHAnsi" w:hAnsiTheme="minorHAnsi" w:cstheme="minorHAnsi"/>
        </w:rPr>
        <w:t xml:space="preserve">na Slovensku </w:t>
      </w:r>
      <w:r>
        <w:rPr>
          <w:rFonts w:asciiTheme="minorHAnsi" w:hAnsiTheme="minorHAnsi" w:cstheme="minorHAnsi"/>
        </w:rPr>
        <w:t xml:space="preserve">je stále aktuálna, pristúpili sme k zostaveniu predloženej bibliografie. Ide o výberovú bibliografiu, </w:t>
      </w:r>
      <w:r w:rsidR="00D10738">
        <w:rPr>
          <w:rFonts w:asciiTheme="minorHAnsi" w:hAnsiTheme="minorHAnsi" w:cstheme="minorHAnsi"/>
        </w:rPr>
        <w:t>obsahujúcu záznamy</w:t>
      </w:r>
      <w:r>
        <w:rPr>
          <w:rFonts w:asciiTheme="minorHAnsi" w:hAnsiTheme="minorHAnsi" w:cstheme="minorHAnsi"/>
        </w:rPr>
        <w:t xml:space="preserve"> literatúry </w:t>
      </w:r>
      <w:r w:rsidR="00D10738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> katalógo</w:t>
      </w:r>
      <w:r w:rsidR="00D10738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 xml:space="preserve"> knižnice</w:t>
      </w:r>
      <w:r w:rsidR="00D10738">
        <w:rPr>
          <w:rFonts w:asciiTheme="minorHAnsi" w:hAnsiTheme="minorHAnsi" w:cstheme="minorHAnsi"/>
        </w:rPr>
        <w:t xml:space="preserve"> v slovenskom jazyku za roky 2015 až 2025. Usporiadaná je chronologicky a zahŕňa aj autorský register.</w:t>
      </w:r>
    </w:p>
    <w:p w14:paraId="0FAC372A" w14:textId="37FB602F" w:rsidR="0070159A" w:rsidRPr="00606BD1" w:rsidRDefault="0070159A" w:rsidP="00E471DE">
      <w:pPr>
        <w:jc w:val="both"/>
        <w:rPr>
          <w:rFonts w:asciiTheme="minorHAnsi" w:hAnsiTheme="minorHAnsi" w:cstheme="minorHAnsi"/>
        </w:rPr>
      </w:pPr>
    </w:p>
    <w:p w14:paraId="3D36D9C0" w14:textId="77777777" w:rsidR="0070159A" w:rsidRPr="00606BD1" w:rsidRDefault="0070159A" w:rsidP="00554F41">
      <w:pPr>
        <w:rPr>
          <w:rFonts w:asciiTheme="minorHAnsi" w:hAnsiTheme="minorHAnsi" w:cstheme="minorHAnsi"/>
        </w:rPr>
      </w:pPr>
    </w:p>
    <w:p w14:paraId="0E71E2D7" w14:textId="77777777" w:rsidR="00E471DE" w:rsidRDefault="00E471DE" w:rsidP="00606BD1">
      <w:pPr>
        <w:jc w:val="right"/>
        <w:rPr>
          <w:rFonts w:asciiTheme="minorHAnsi" w:hAnsiTheme="minorHAnsi" w:cstheme="minorHAnsi"/>
        </w:rPr>
      </w:pPr>
    </w:p>
    <w:p w14:paraId="2F19711D" w14:textId="77777777" w:rsidR="00E471DE" w:rsidRDefault="00E471DE" w:rsidP="00606BD1">
      <w:pPr>
        <w:jc w:val="right"/>
        <w:rPr>
          <w:rFonts w:asciiTheme="minorHAnsi" w:hAnsiTheme="minorHAnsi" w:cstheme="minorHAnsi"/>
        </w:rPr>
      </w:pPr>
    </w:p>
    <w:p w14:paraId="1B4FBFF8" w14:textId="421808E1" w:rsidR="0070159A" w:rsidRPr="00606BD1" w:rsidRDefault="0070159A" w:rsidP="00606BD1">
      <w:pPr>
        <w:jc w:val="right"/>
        <w:rPr>
          <w:rFonts w:asciiTheme="minorHAnsi" w:hAnsiTheme="minorHAnsi" w:cstheme="minorHAnsi"/>
        </w:rPr>
      </w:pPr>
      <w:r w:rsidRPr="00606BD1">
        <w:rPr>
          <w:rFonts w:asciiTheme="minorHAnsi" w:hAnsiTheme="minorHAnsi" w:cstheme="minorHAnsi"/>
        </w:rPr>
        <w:t>Zostavovateľka</w:t>
      </w:r>
    </w:p>
    <w:p w14:paraId="392FC3C4" w14:textId="6C24EBEF" w:rsidR="0070159A" w:rsidRPr="00606BD1" w:rsidRDefault="0070159A" w:rsidP="00606BD1">
      <w:pPr>
        <w:jc w:val="right"/>
        <w:rPr>
          <w:rFonts w:asciiTheme="minorHAnsi" w:hAnsiTheme="minorHAnsi" w:cstheme="minorHAnsi"/>
        </w:rPr>
      </w:pPr>
      <w:r w:rsidRPr="00606BD1">
        <w:rPr>
          <w:rFonts w:asciiTheme="minorHAnsi" w:hAnsiTheme="minorHAnsi" w:cstheme="minorHAnsi"/>
        </w:rPr>
        <w:t xml:space="preserve">    Mgr. Dagmar Bebková</w:t>
      </w:r>
    </w:p>
    <w:p w14:paraId="5035D6F8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4DD9CAEF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4AA8D82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9A49164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25E93DC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31FEDF7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0CBEC937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F4C4836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B529AB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4100A2FF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71EE276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2EB1F03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6DB2E13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790B560E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E6C921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17F7133B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0B13AE5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74E8251C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46F7A4A3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AC6C150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874A95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00C4210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9E1B0A1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069660E1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13AFDD7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2252660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B10F4C2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5DD21FF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BBFF63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F003017" w14:textId="38E65E0D" w:rsidR="00554F41" w:rsidRPr="00606BD1" w:rsidRDefault="00554F41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06BD1">
        <w:rPr>
          <w:rFonts w:asciiTheme="minorHAnsi" w:hAnsiTheme="minorHAnsi" w:cstheme="minorHAnsi"/>
          <w:b/>
          <w:bCs/>
          <w:sz w:val="28"/>
          <w:szCs w:val="28"/>
        </w:rPr>
        <w:lastRenderedPageBreak/>
        <w:t>Knihy</w:t>
      </w:r>
    </w:p>
    <w:p w14:paraId="65719BDE" w14:textId="77777777" w:rsidR="00877C5F" w:rsidRDefault="00877C5F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4D3F600" w14:textId="77777777" w:rsidR="00A75322" w:rsidRPr="00606BD1" w:rsidRDefault="00A75322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026CA83" w14:textId="0D2391F0" w:rsidR="00554F41" w:rsidRPr="00A75322" w:rsidRDefault="00877C5F" w:rsidP="003B602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75322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BA5DFD">
        <w:rPr>
          <w:rFonts w:asciiTheme="minorHAnsi" w:hAnsiTheme="minorHAnsi" w:cstheme="minorHAnsi"/>
          <w:b/>
          <w:bCs/>
          <w:sz w:val="22"/>
          <w:szCs w:val="22"/>
        </w:rPr>
        <w:t>15</w:t>
      </w:r>
    </w:p>
    <w:p w14:paraId="5390F405" w14:textId="77777777" w:rsidR="00554F41" w:rsidRPr="00606BD1" w:rsidRDefault="00554F41" w:rsidP="003B60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5D3194" w14:textId="56ACC7A1" w:rsidR="00151752" w:rsidRDefault="00BA5DFD" w:rsidP="003B6020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Janoško, Pavol</w:t>
      </w:r>
    </w:p>
    <w:p w14:paraId="091DC5DD" w14:textId="71ECAC2F" w:rsidR="00BA5DFD" w:rsidRDefault="00BA5DFD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Rodinný systém v kontexte teórie a praxe / Pavol Janoško.- Ružomberok : Verbum, 2015. – 105 s.</w:t>
      </w:r>
    </w:p>
    <w:p w14:paraId="6D5D5A20" w14:textId="6DE0AE64" w:rsidR="00BA5DFD" w:rsidRDefault="00BA5DFD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978-80-561-0324-1</w:t>
      </w:r>
    </w:p>
    <w:p w14:paraId="21EA872A" w14:textId="77777777" w:rsidR="008870F5" w:rsidRDefault="008870F5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04B02EB" w14:textId="2B893C4E" w:rsidR="00BA5DFD" w:rsidRDefault="00BA5DFD" w:rsidP="00BA5DFD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Mendelová, Eleonóra</w:t>
      </w:r>
    </w:p>
    <w:p w14:paraId="57F3B725" w14:textId="62C0F389" w:rsidR="00BA5DFD" w:rsidRDefault="00BA5DFD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Vybrané kapitoly o rodine a rodičovstve / Eleonóra Mendelová.- Nitra : Univerzita Konštantína Filozofa, Pedagogická fakulta, 2015. – 103 s.</w:t>
      </w:r>
    </w:p>
    <w:p w14:paraId="35C3CC82" w14:textId="2B2D8879" w:rsidR="00BA5DFD" w:rsidRDefault="00BA5DFD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978-80-558-0781-2</w:t>
      </w:r>
    </w:p>
    <w:p w14:paraId="45F37C0B" w14:textId="77777777" w:rsidR="008870F5" w:rsidRDefault="008870F5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22D389CC" w14:textId="4EB85DE9" w:rsidR="000C5460" w:rsidRDefault="000C5460" w:rsidP="00BA5DFD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D739DC">
        <w:rPr>
          <w:rFonts w:asciiTheme="minorHAnsi" w:hAnsiTheme="minorHAnsi" w:cstheme="minorHAnsi"/>
          <w:sz w:val="22"/>
          <w:szCs w:val="22"/>
        </w:rPr>
        <w:t>á</w:t>
      </w:r>
      <w:r>
        <w:rPr>
          <w:rFonts w:asciiTheme="minorHAnsi" w:hAnsiTheme="minorHAnsi" w:cstheme="minorHAnsi"/>
          <w:sz w:val="22"/>
          <w:szCs w:val="22"/>
        </w:rPr>
        <w:t>clavíková, Irena</w:t>
      </w:r>
    </w:p>
    <w:p w14:paraId="10B84D33" w14:textId="669986C5" w:rsidR="000C5460" w:rsidRDefault="000C5460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Pozitívne a negatívne aspekty prepojenia práce a rodny : význam sebaúčinnosti a rodovej identity pre vnímanie konfliktu a obohacovanie práce a rodiny / Ivana Václavíková.- Trnava : Univerzita sv. Cyrila a Metoda v Trnave, Filozofická fakulta, 2015. – 144 s.</w:t>
      </w:r>
    </w:p>
    <w:p w14:paraId="285D2F0D" w14:textId="0FE25540" w:rsidR="000C5460" w:rsidRDefault="000C5460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978-80-8105-724-3</w:t>
      </w:r>
    </w:p>
    <w:p w14:paraId="3E2A767B" w14:textId="77777777" w:rsidR="00E471DE" w:rsidRDefault="00E471DE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34CD52A" w14:textId="77777777" w:rsidR="005C1903" w:rsidRDefault="005C1903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2EAB9B82" w14:textId="33FBD366" w:rsidR="005C1903" w:rsidRPr="00E471DE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2016</w:t>
      </w:r>
    </w:p>
    <w:p w14:paraId="4804BE1B" w14:textId="77777777" w:rsidR="005C1903" w:rsidRDefault="005C1903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8FEEFFF" w14:textId="21CF2538" w:rsidR="00BA5DFD" w:rsidRDefault="00BA5DFD" w:rsidP="00BA5DFD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Gabura, Ján</w:t>
      </w:r>
    </w:p>
    <w:p w14:paraId="38E52395" w14:textId="6F6FE026" w:rsidR="00BA5DFD" w:rsidRDefault="00BA5DFD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Rodinný konflikt a rodinná mediácia / Ján Gabura, Ján Gabura, ml.- Nitra : Univerzita Konštantína Filozofa, Fakulta sociálnych vied a zdravotníctva, 2016. – 252 s.</w:t>
      </w:r>
    </w:p>
    <w:p w14:paraId="6E7D8844" w14:textId="7D7210C1" w:rsidR="00BA5DFD" w:rsidRDefault="00BA5DFD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978-80-558-1120-8</w:t>
      </w:r>
    </w:p>
    <w:p w14:paraId="5D031A66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E66667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F23232" w14:textId="5B18A7B3" w:rsidR="005C1903" w:rsidRPr="00E471DE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2017</w:t>
      </w:r>
    </w:p>
    <w:p w14:paraId="2601161A" w14:textId="77777777" w:rsidR="005C1903" w:rsidRPr="00BA5DFD" w:rsidRDefault="005C1903" w:rsidP="00BA5DFD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4375C1F" w14:textId="602D3A55" w:rsidR="00782A7E" w:rsidRDefault="000C5460" w:rsidP="000C5460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Hunyadiová, Stanislava</w:t>
      </w:r>
    </w:p>
    <w:p w14:paraId="7184790B" w14:textId="6C28A095" w:rsidR="000C5460" w:rsidRDefault="000C5460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Socioprávne zabezpečenie dieťaťa : </w:t>
      </w:r>
      <w:r w:rsidR="005B6E94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eória, Socioprávna ochrana dieťaťa, Výchova, Starostlivosť, Prax</w:t>
      </w:r>
      <w:r w:rsidR="00D739D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/ Stanislava Hunyadiová.- Bratislava : Vysoká škola zdravotníctva a sociálnej práce sv. Alžbety, 2017. – 262 s.</w:t>
      </w:r>
    </w:p>
    <w:p w14:paraId="29BECE45" w14:textId="2AF8B116" w:rsidR="000C5460" w:rsidRDefault="000C5460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978-617-596-245-9</w:t>
      </w:r>
    </w:p>
    <w:p w14:paraId="028CAEF9" w14:textId="77777777" w:rsidR="00E471DE" w:rsidRDefault="00E471DE" w:rsidP="000C546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2025040" w14:textId="5D0B8D44" w:rsidR="00600335" w:rsidRDefault="00600335" w:rsidP="00600335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Jedličková, Petra</w:t>
      </w:r>
    </w:p>
    <w:p w14:paraId="2ACFE780" w14:textId="2F9571D9" w:rsidR="00600335" w:rsidRDefault="00600335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Medzigeneračné učenie v rodinnom prostredí ako prevencia agresívneho správania u detí / Petra Jedličková.- Nitra : Univerzita Konštantína Filozofa v Nitre, 2017. – 109 s.</w:t>
      </w:r>
    </w:p>
    <w:p w14:paraId="37248DFA" w14:textId="74700CF2" w:rsidR="00600335" w:rsidRDefault="00600335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978-80-558-1178-9</w:t>
      </w:r>
    </w:p>
    <w:p w14:paraId="155F9288" w14:textId="77777777" w:rsidR="00E471DE" w:rsidRDefault="00E471DE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267CC54" w14:textId="565080CD" w:rsidR="001E0889" w:rsidRDefault="001E0889" w:rsidP="001E0889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Vašečka, Richard</w:t>
      </w:r>
    </w:p>
    <w:p w14:paraId="26C0280E" w14:textId="4B80826A" w:rsidR="001E0889" w:rsidRDefault="001E0889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Ako získať viac času pre rodinu / Richard Vašečka.- Žilina : Milovať a ctiť, 2017.- 129 s.</w:t>
      </w:r>
    </w:p>
    <w:p w14:paraId="60F047DF" w14:textId="748F2899" w:rsidR="001E0889" w:rsidRDefault="001E0889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978-80-972166-4-1</w:t>
      </w:r>
    </w:p>
    <w:p w14:paraId="24381330" w14:textId="77777777" w:rsidR="00E471DE" w:rsidRDefault="00E471DE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1E2134E" w14:textId="53EC7E69" w:rsidR="00600335" w:rsidRDefault="00600335" w:rsidP="00600335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Vrzgulová, Monika</w:t>
      </w:r>
    </w:p>
    <w:p w14:paraId="34FFA658" w14:textId="7EC94A73" w:rsidR="00600335" w:rsidRDefault="00600335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Rozprávanie a mlčanie : medzigeneračná komunikácia v rodine / Monika Vrzgulová, Ľubica Voľanská, Peter Salner</w:t>
      </w:r>
      <w:r w:rsidR="005B6E9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- Bratislava : Ústav etnológie SAV : Veda, 2017.- 135 s.</w:t>
      </w:r>
    </w:p>
    <w:p w14:paraId="1DB7F814" w14:textId="5CD8E11E" w:rsidR="00600335" w:rsidRDefault="00600335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978-80-224-1621-4</w:t>
      </w:r>
    </w:p>
    <w:p w14:paraId="04282413" w14:textId="36B2054A" w:rsidR="005C1903" w:rsidRPr="00E471DE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lastRenderedPageBreak/>
        <w:t>2018</w:t>
      </w:r>
    </w:p>
    <w:p w14:paraId="1C4CE0BC" w14:textId="77777777" w:rsidR="005C1903" w:rsidRDefault="005C1903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7210B1D" w14:textId="1F0412A8" w:rsidR="001E0889" w:rsidRDefault="001E0889" w:rsidP="001E0889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Minarovičová, Katarína</w:t>
      </w:r>
    </w:p>
    <w:p w14:paraId="64816226" w14:textId="4970B7E3" w:rsidR="001E0889" w:rsidRDefault="001E0889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Sociálna práca s ohrozenými a dysfunkčnými rodinami / Katarína Minarovičová.- Nitra : Univerzita Konštantína Filozofa v Nitre, Fakulta sociálnych vied a zdravotníctva, 2018. – 90 s.</w:t>
      </w:r>
    </w:p>
    <w:p w14:paraId="5CBE93B3" w14:textId="6AADD266" w:rsidR="001E0889" w:rsidRDefault="001E0889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978-80-558-1347-9</w:t>
      </w:r>
    </w:p>
    <w:p w14:paraId="71345117" w14:textId="77777777" w:rsidR="00E471DE" w:rsidRDefault="00E471DE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986ACDE" w14:textId="1905AF33" w:rsidR="001E0889" w:rsidRDefault="001E0889" w:rsidP="001E0889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Potočárová, Mária</w:t>
      </w:r>
    </w:p>
    <w:p w14:paraId="6215B569" w14:textId="597224C0" w:rsidR="001E0889" w:rsidRDefault="001E0889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Etika v rodinných vzťahoch / Mária Potoč</w:t>
      </w:r>
      <w:r w:rsidR="00D739DC">
        <w:rPr>
          <w:rFonts w:asciiTheme="minorHAnsi" w:hAnsiTheme="minorHAnsi" w:cstheme="minorHAnsi"/>
          <w:sz w:val="22"/>
          <w:szCs w:val="22"/>
        </w:rPr>
        <w:t>á</w:t>
      </w:r>
      <w:r>
        <w:rPr>
          <w:rFonts w:asciiTheme="minorHAnsi" w:hAnsiTheme="minorHAnsi" w:cstheme="minorHAnsi"/>
          <w:sz w:val="22"/>
          <w:szCs w:val="22"/>
        </w:rPr>
        <w:t>rová.- Bratislava : Univerzita Komenského v Bratislave : Vydavateľstvo UK, 2018. – 228 s.</w:t>
      </w:r>
    </w:p>
    <w:p w14:paraId="2042EFE2" w14:textId="1C7E9A16" w:rsidR="001E0889" w:rsidRDefault="001E0889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978-80-223-3998-8</w:t>
      </w:r>
    </w:p>
    <w:p w14:paraId="514FE9A0" w14:textId="77777777" w:rsidR="00E471DE" w:rsidRDefault="00E471DE" w:rsidP="001E088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00C2105" w14:textId="49BD649D" w:rsidR="00E54B89" w:rsidRDefault="00E54B89" w:rsidP="00E54B89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Tománková, Martina</w:t>
      </w:r>
    </w:p>
    <w:p w14:paraId="3454AE38" w14:textId="0B3A143E" w:rsidR="00E54B89" w:rsidRDefault="00E54B89" w:rsidP="00E54B89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 xml:space="preserve">Premiéry, reprízy a omyly na križovatkách, alebo, Stratégie výchovy v súčasnej rodine / Martina Tománková, Dušan Kostrub.- </w:t>
      </w:r>
      <w:r>
        <w:rPr>
          <w:rFonts w:asciiTheme="minorHAnsi" w:hAnsiTheme="minorHAnsi" w:cstheme="minorHAnsi"/>
          <w:sz w:val="22"/>
          <w:szCs w:val="22"/>
          <w:lang w:val="en-US"/>
        </w:rPr>
        <w:t>[Prešov]</w:t>
      </w:r>
      <w:r w:rsidR="005B6E9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>: Rokus, 2018.- 174 s.</w:t>
      </w:r>
    </w:p>
    <w:p w14:paraId="2CBF6DEE" w14:textId="7F0440E3" w:rsidR="00E54B89" w:rsidRDefault="00E54B89" w:rsidP="00E54B89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978-80-89510-70-2</w:t>
      </w:r>
    </w:p>
    <w:p w14:paraId="427E14AF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D4F333E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0E82CE2" w14:textId="79EC6798" w:rsidR="005C1903" w:rsidRPr="008870F5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8870F5">
        <w:rPr>
          <w:rFonts w:asciiTheme="minorHAnsi" w:hAnsiTheme="minorHAnsi" w:cstheme="minorHAnsi"/>
          <w:b/>
          <w:bCs/>
          <w:sz w:val="22"/>
          <w:szCs w:val="22"/>
          <w:lang w:val="en-US"/>
        </w:rPr>
        <w:t>2020</w:t>
      </w:r>
    </w:p>
    <w:p w14:paraId="6F948480" w14:textId="77777777" w:rsidR="005C1903" w:rsidRDefault="005C1903" w:rsidP="00E54B89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2CDECDB" w14:textId="3F19BD8E" w:rsidR="00E54B89" w:rsidRPr="00E54B89" w:rsidRDefault="00E54B89" w:rsidP="00E54B89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Štefaňak, Ondrej</w:t>
      </w:r>
    </w:p>
    <w:p w14:paraId="13DA43C9" w14:textId="029E3311" w:rsidR="00E54B89" w:rsidRDefault="00E54B89" w:rsidP="00E54B89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Manželstvo a </w:t>
      </w:r>
      <w:r w:rsidR="00D739DC">
        <w:rPr>
          <w:rFonts w:asciiTheme="minorHAnsi" w:hAnsiTheme="minorHAnsi" w:cstheme="minorHAnsi"/>
          <w:sz w:val="22"/>
          <w:szCs w:val="22"/>
          <w:lang w:val="en-US"/>
        </w:rPr>
        <w:t>r</w:t>
      </w:r>
      <w:r>
        <w:rPr>
          <w:rFonts w:asciiTheme="minorHAnsi" w:hAnsiTheme="minorHAnsi" w:cstheme="minorHAnsi"/>
          <w:sz w:val="22"/>
          <w:szCs w:val="22"/>
          <w:lang w:val="en-US"/>
        </w:rPr>
        <w:t>odina v ponímaní mládeže / Ondrej Štefaňak</w:t>
      </w:r>
      <w:r w:rsidR="00F3283C">
        <w:rPr>
          <w:rFonts w:asciiTheme="minorHAnsi" w:hAnsiTheme="minorHAnsi" w:cstheme="minorHAnsi"/>
          <w:sz w:val="22"/>
          <w:szCs w:val="22"/>
          <w:lang w:val="en-US"/>
        </w:rPr>
        <w:t>.- Nitra : Univerzita Konštantína Filozofa v Nitre, 2020. – 145 s.</w:t>
      </w:r>
    </w:p>
    <w:p w14:paraId="2BCCD817" w14:textId="67C0EE51" w:rsidR="00F3283C" w:rsidRDefault="00F3283C" w:rsidP="00E54B89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978-80-558-1522-0</w:t>
      </w:r>
    </w:p>
    <w:p w14:paraId="28DD2C49" w14:textId="77777777" w:rsidR="00E471DE" w:rsidRDefault="00E471DE" w:rsidP="00E54B89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3AFC96F" w14:textId="4C8816B8" w:rsidR="00F3283C" w:rsidRPr="00F3283C" w:rsidRDefault="00F3283C" w:rsidP="00F3283C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Vašečka, Richard</w:t>
      </w:r>
    </w:p>
    <w:p w14:paraId="712C564C" w14:textId="34550845" w:rsidR="00F3283C" w:rsidRDefault="00F3283C" w:rsidP="00F3283C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Aby vám deti nezničili manželstvo / Richard Vašečka.- Žilina : Milovať a ctiť, 2020.- 113 s.</w:t>
      </w:r>
    </w:p>
    <w:p w14:paraId="354B3D4A" w14:textId="30144BC6" w:rsidR="00F3283C" w:rsidRDefault="00F3283C" w:rsidP="00F3283C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978-80-973570-1-6</w:t>
      </w:r>
    </w:p>
    <w:p w14:paraId="1464B6BF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3FE5240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C835AD3" w14:textId="76C378CD" w:rsidR="005C1903" w:rsidRPr="008870F5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8870F5">
        <w:rPr>
          <w:rFonts w:asciiTheme="minorHAnsi" w:hAnsiTheme="minorHAnsi" w:cstheme="minorHAnsi"/>
          <w:b/>
          <w:bCs/>
          <w:sz w:val="22"/>
          <w:szCs w:val="22"/>
          <w:lang w:val="en-US"/>
        </w:rPr>
        <w:t>2021</w:t>
      </w:r>
    </w:p>
    <w:p w14:paraId="0200B3A1" w14:textId="77777777" w:rsidR="005C1903" w:rsidRDefault="005C1903" w:rsidP="00F3283C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82D1C4E" w14:textId="43CC1051" w:rsidR="00F3283C" w:rsidRPr="00F3283C" w:rsidRDefault="00F3283C" w:rsidP="00F3283C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Bieliková, Marcela</w:t>
      </w:r>
    </w:p>
    <w:p w14:paraId="797435E2" w14:textId="6236FD04" w:rsidR="00F3283C" w:rsidRDefault="00F3283C" w:rsidP="00F3283C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Vzdelávanie a rešpektovanie ľudských práv v škole a v rodine / Marcela Bieliková, Tomáš Runa.- Bratislava : Centrum vedecko-technických informácií SR, 2021. - 61 s.</w:t>
      </w:r>
    </w:p>
    <w:p w14:paraId="01373500" w14:textId="64561ED5" w:rsidR="00F3283C" w:rsidRDefault="00F3283C" w:rsidP="00F3283C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978-80-8240-018-5</w:t>
      </w:r>
    </w:p>
    <w:p w14:paraId="17EB4D6A" w14:textId="77777777" w:rsidR="00E471DE" w:rsidRDefault="00E471DE" w:rsidP="00F3283C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9BCFB7D" w14:textId="130F4397" w:rsidR="00F3283C" w:rsidRPr="001E5294" w:rsidRDefault="001E5294" w:rsidP="00F3283C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Csontos, Ladislav</w:t>
      </w:r>
    </w:p>
    <w:p w14:paraId="6E3E4906" w14:textId="6AD9E156" w:rsidR="001E5294" w:rsidRDefault="001E5294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50 zamyslení pre rodiny / Ladislav Csontos.- Trnava : Dobrá kniha, 2021. -245 s.</w:t>
      </w:r>
    </w:p>
    <w:p w14:paraId="66F66EBC" w14:textId="359F8B48" w:rsidR="001E5294" w:rsidRDefault="001E5294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978-80-8191-329-7</w:t>
      </w:r>
    </w:p>
    <w:p w14:paraId="24BB71B0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8C8559F" w14:textId="18E17B17" w:rsidR="00C44AAB" w:rsidRDefault="00C44AAB" w:rsidP="00C44AAB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Gabura, Ján</w:t>
      </w:r>
    </w:p>
    <w:p w14:paraId="1FECECAD" w14:textId="27C8E18E" w:rsidR="00C44AAB" w:rsidRDefault="00C44AAB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Teoretické východiská a metódy práce s rodinou / Ján Gabura, Elena Gažíková.- Nitra : Univerzita Konštantína Filozofa v Nitre, Fakulta sociálnych vied a zdravotníctva, 2021.- 391 s.</w:t>
      </w:r>
    </w:p>
    <w:p w14:paraId="70B7B358" w14:textId="1CDD800D" w:rsidR="00C44AAB" w:rsidRDefault="00C44AAB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978-80-558-1682-1</w:t>
      </w:r>
    </w:p>
    <w:p w14:paraId="15ECE78A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3533607" w14:textId="77777777" w:rsidR="00E471DE" w:rsidRDefault="00E471DE" w:rsidP="00E471D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5CB55CC" w14:textId="3C7B5AB2" w:rsidR="005C1903" w:rsidRPr="008870F5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8870F5">
        <w:rPr>
          <w:rFonts w:asciiTheme="minorHAnsi" w:hAnsiTheme="minorHAnsi" w:cstheme="minorHAnsi"/>
          <w:b/>
          <w:bCs/>
          <w:sz w:val="22"/>
          <w:szCs w:val="22"/>
          <w:lang w:val="en-US"/>
        </w:rPr>
        <w:t>2022</w:t>
      </w:r>
    </w:p>
    <w:p w14:paraId="0FF48818" w14:textId="77777777" w:rsidR="005C1903" w:rsidRDefault="005C1903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51D831A2" w14:textId="0922D619" w:rsidR="00C44AAB" w:rsidRDefault="00C44AAB" w:rsidP="00C44AAB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Jucková, Monika</w:t>
      </w:r>
    </w:p>
    <w:p w14:paraId="6DAAC347" w14:textId="2339F4C5" w:rsidR="00C44AAB" w:rsidRDefault="00C44AAB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Nádej je v rodine / Monika Jucková.- Bratislava : Don Bosco, 2022. – 67 s.</w:t>
      </w:r>
    </w:p>
    <w:p w14:paraId="201A630F" w14:textId="77777777" w:rsidR="00E471DE" w:rsidRDefault="00C44AAB" w:rsidP="00E471DE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978-80-8074-533-2</w:t>
      </w:r>
    </w:p>
    <w:p w14:paraId="670C3500" w14:textId="6576F824" w:rsidR="005C1903" w:rsidRPr="00E471DE" w:rsidRDefault="005C1903" w:rsidP="00E471D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  <w:lang w:val="en-US"/>
        </w:rPr>
        <w:lastRenderedPageBreak/>
        <w:t>2025</w:t>
      </w:r>
    </w:p>
    <w:p w14:paraId="7B966081" w14:textId="77777777" w:rsidR="005C1903" w:rsidRDefault="005C1903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FB0279C" w14:textId="236E5A52" w:rsidR="00C44AAB" w:rsidRDefault="00C44AAB" w:rsidP="00C44AAB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Popper, Miroslav</w:t>
      </w:r>
    </w:p>
    <w:p w14:paraId="195C6F0A" w14:textId="541E8008" w:rsidR="00C44AAB" w:rsidRDefault="00492AA0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Ako zošiť rodinu</w:t>
      </w:r>
      <w:r w:rsidR="005B6E94">
        <w:rPr>
          <w:rFonts w:asciiTheme="minorHAnsi" w:hAnsiTheme="minorHAnsi" w:cstheme="minorHAnsi"/>
          <w:sz w:val="22"/>
          <w:szCs w:val="22"/>
          <w:lang w:val="en-US"/>
        </w:rPr>
        <w:t xml:space="preserve"> :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návody pre vlastných a nevlastných rodičov / Miroslav Popper, Zuzana Očenášová, Mária Mešková.- Bratislava : Premedia, 2025.- 213 s.</w:t>
      </w:r>
    </w:p>
    <w:p w14:paraId="2EA59902" w14:textId="4120449C" w:rsidR="00492AA0" w:rsidRDefault="00492AA0" w:rsidP="00C44AA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978-80-824-2330-6</w:t>
      </w:r>
    </w:p>
    <w:p w14:paraId="184CF9C8" w14:textId="7CA0BD3A" w:rsidR="008E0D61" w:rsidRPr="008E0D61" w:rsidRDefault="008E0D61" w:rsidP="008E0D61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1AB2ED6D" w14:textId="77777777" w:rsidR="00C44AAB" w:rsidRPr="00C44AAB" w:rsidRDefault="00C44AAB" w:rsidP="00C44AAB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BDBD976" w14:textId="77777777" w:rsidR="001E5294" w:rsidRDefault="001E5294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4E8DD0F4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10A9A1D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B496BD6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BC97E90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AA670F1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44B4FD3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A58174D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6573B46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E5A4452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F58FD87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32C40DE9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EEAD1C9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30558BC7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F79024D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8C6EDD0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207280FC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110DDB4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797820F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7AA040F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263079CD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8B8B663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3B87112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D3866F3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6862A08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9C34BEB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FB6EC0B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0DDC79B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7AD49E6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9F30427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F059574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79D977E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8C349C5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3FFE2905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B891CC1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3E80AF3E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01663D4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0259CDB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CC21C95" w14:textId="77777777" w:rsidR="00E471DE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B221E25" w14:textId="77777777" w:rsidR="00E471DE" w:rsidRPr="00E54B89" w:rsidRDefault="00E471DE" w:rsidP="001E5294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A1380FD" w14:textId="77777777" w:rsidR="00600335" w:rsidRPr="00600335" w:rsidRDefault="00600335" w:rsidP="0060033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0AC8C69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2323A96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7B655F3" w14:textId="638DD005" w:rsidR="00151752" w:rsidRDefault="00151752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06BD1">
        <w:rPr>
          <w:rFonts w:asciiTheme="minorHAnsi" w:hAnsiTheme="minorHAnsi" w:cstheme="minorHAnsi"/>
          <w:b/>
          <w:bCs/>
          <w:sz w:val="28"/>
          <w:szCs w:val="28"/>
        </w:rPr>
        <w:lastRenderedPageBreak/>
        <w:t>Články</w:t>
      </w:r>
    </w:p>
    <w:p w14:paraId="29A66D2C" w14:textId="77777777" w:rsidR="00606BD1" w:rsidRDefault="00606BD1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C0CF6D2" w14:textId="77777777" w:rsidR="00E471DE" w:rsidRDefault="00E471D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17D2C11" w14:textId="46EB4D9A" w:rsidR="00A75322" w:rsidRPr="00E471DE" w:rsidRDefault="005C1903" w:rsidP="003B6020">
      <w:pPr>
        <w:jc w:val="both"/>
        <w:rPr>
          <w:rFonts w:asciiTheme="minorHAnsi" w:hAnsiTheme="minorHAnsi" w:cstheme="minorHAnsi"/>
          <w:b/>
          <w:bCs/>
        </w:rPr>
      </w:pPr>
      <w:r w:rsidRPr="00E471DE">
        <w:rPr>
          <w:rFonts w:asciiTheme="minorHAnsi" w:hAnsiTheme="minorHAnsi" w:cstheme="minorHAnsi"/>
          <w:b/>
          <w:bCs/>
        </w:rPr>
        <w:t>2015</w:t>
      </w:r>
    </w:p>
    <w:p w14:paraId="19208B23" w14:textId="77777777" w:rsidR="005C1903" w:rsidRPr="00606BD1" w:rsidRDefault="005C1903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1064154" w14:textId="5B649515" w:rsidR="003620A0" w:rsidRDefault="00492AA0" w:rsidP="003B6020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Batunová, Stanislava</w:t>
      </w:r>
    </w:p>
    <w:p w14:paraId="7DEAD6F6" w14:textId="571F3D0A" w:rsidR="00492AA0" w:rsidRDefault="00492AA0" w:rsidP="00492AA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Otcovstvo a rola otca v rodine/ Stanislava Batunová.- In: Prevencia.- ISSN 1336-3689.- </w:t>
      </w:r>
    </w:p>
    <w:p w14:paraId="0EFDC0E3" w14:textId="463FDE05" w:rsidR="00492AA0" w:rsidRDefault="00492AA0" w:rsidP="00492AA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Roč. 14, č. 2-3 (2015), s. 31-35.</w:t>
      </w:r>
    </w:p>
    <w:p w14:paraId="7B4A4925" w14:textId="77777777" w:rsidR="00E471DE" w:rsidRPr="00606BD1" w:rsidRDefault="00E471DE" w:rsidP="00492AA0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75B8FC5" w14:textId="6297BF2F" w:rsidR="00151752" w:rsidRDefault="00E41B37" w:rsidP="00E41B3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Dzivý-Baluchová</w:t>
      </w:r>
      <w:r w:rsidR="00165096">
        <w:rPr>
          <w:rFonts w:asciiTheme="minorHAnsi" w:hAnsiTheme="minorHAnsi" w:cstheme="minorHAnsi"/>
          <w:sz w:val="22"/>
          <w:szCs w:val="22"/>
        </w:rPr>
        <w:t>, Ľubomíra</w:t>
      </w:r>
    </w:p>
    <w:p w14:paraId="5A9A08F3" w14:textId="6346B687" w:rsidR="00165096" w:rsidRDefault="00165096" w:rsidP="00165096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Rodinné prostredie a voľný čas detí / Ľubomíra Dzivý-Baluchová.- In: Vychovávateľ.- ISSN 0139-6919.- Roč. 64, č. 3-4 (2015), s. 44-47.</w:t>
      </w:r>
    </w:p>
    <w:p w14:paraId="4D0743C3" w14:textId="77777777" w:rsidR="00E471DE" w:rsidRDefault="00E471DE" w:rsidP="0016509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C87843D" w14:textId="3974238D" w:rsidR="006A01E9" w:rsidRDefault="006A01E9" w:rsidP="006A01E9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Ďurikovič, Vladimír</w:t>
      </w:r>
    </w:p>
    <w:p w14:paraId="75AAA445" w14:textId="10E4B26D" w:rsidR="006A01E9" w:rsidRDefault="006A01E9" w:rsidP="006A01E9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Rodina ako spoločenská a kultúrna entita / Vladimír Ďurikovič.- In: Família.- ISSN 1336-8184.- Roč. 31, č. 2 (2015), s. 8-9.</w:t>
      </w:r>
    </w:p>
    <w:p w14:paraId="5FED62DB" w14:textId="77777777" w:rsidR="00E471DE" w:rsidRDefault="00E471DE" w:rsidP="006A01E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B8461BE" w14:textId="2888D105" w:rsidR="006A01E9" w:rsidRDefault="008E0D61" w:rsidP="006A01E9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Gallík, Ján</w:t>
      </w:r>
    </w:p>
    <w:p w14:paraId="353B7299" w14:textId="5F154C20" w:rsidR="008E0D61" w:rsidRDefault="008E0D61" w:rsidP="008E0D61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Pohľad na hodnotu rodiny a manželstva z pohľadu kresťanského náboženstva / Ján Gallík.- In: Mládež a spoločnosť.- ISSN 1335-1109.- Roč. 21, č. 3 (2015), s. 26-27.</w:t>
      </w:r>
    </w:p>
    <w:p w14:paraId="72E82AB0" w14:textId="77777777" w:rsidR="00E471DE" w:rsidRDefault="00E471DE" w:rsidP="008E0D6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4643DB2" w14:textId="54ED957C" w:rsidR="008E0D61" w:rsidRDefault="008E0D61" w:rsidP="008E0D61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Gallík, Ján</w:t>
      </w:r>
    </w:p>
    <w:p w14:paraId="5FF1AF37" w14:textId="069DFCFD" w:rsidR="008E0D61" w:rsidRDefault="008E0D61" w:rsidP="008E0D61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Sociálna patológia rodiny a príčiny delikvencie mládeže / Ján Gallík.- In: Mládež a spoločnosť.- ISSN 1335-1109.- Roč. 21, č. 2 (2015), s. 9-20.</w:t>
      </w:r>
    </w:p>
    <w:p w14:paraId="46A8C84A" w14:textId="77777777" w:rsidR="00E471DE" w:rsidRDefault="00E471DE" w:rsidP="008E0D6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7FD96FB" w14:textId="155EBA07" w:rsidR="008E0D61" w:rsidRDefault="008E0D61" w:rsidP="008E0D61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Pasternáková, Lenka</w:t>
      </w:r>
    </w:p>
    <w:p w14:paraId="79E49174" w14:textId="11B04D26" w:rsidR="008E0D61" w:rsidRDefault="008E0D61" w:rsidP="008E0D61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Rodina a súčasná spoločnosť / Lenka Pasternáková.- In: Vychovávateľ.- ISSN 0139-6919.- Roč. 63, č. 9-11</w:t>
      </w:r>
      <w:r w:rsidR="0082087D">
        <w:rPr>
          <w:rFonts w:asciiTheme="minorHAnsi" w:hAnsiTheme="minorHAnsi" w:cstheme="minorHAnsi"/>
          <w:sz w:val="22"/>
          <w:szCs w:val="22"/>
        </w:rPr>
        <w:t xml:space="preserve"> (2015), s. 2-6.</w:t>
      </w:r>
    </w:p>
    <w:p w14:paraId="4F1D9D93" w14:textId="77777777" w:rsidR="00E471DE" w:rsidRDefault="00E471DE" w:rsidP="008E0D6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CE40C7E" w14:textId="395CA421" w:rsidR="0082087D" w:rsidRDefault="0082087D" w:rsidP="0082087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Tepličková, Věra</w:t>
      </w:r>
    </w:p>
    <w:p w14:paraId="5F6DDB7F" w14:textId="6D530CBF" w:rsidR="0082087D" w:rsidRDefault="0082087D" w:rsidP="0082087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Spoločný čas v rodinách. – In: Vychovávateľ.- ISSN 0139-6919.- Roč. 64, č. 3-4 (2015), s. 48-52.</w:t>
      </w:r>
    </w:p>
    <w:p w14:paraId="45AC9787" w14:textId="77777777" w:rsidR="00E471DE" w:rsidRDefault="00E471DE" w:rsidP="0082087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04BA8D8" w14:textId="3AFF8091" w:rsidR="0082087D" w:rsidRDefault="0082087D" w:rsidP="0082087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Tepličková, Věra</w:t>
      </w:r>
    </w:p>
    <w:p w14:paraId="0E3F4C8F" w14:textId="5AD7B870" w:rsidR="0082087D" w:rsidRDefault="0082087D" w:rsidP="0082087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Spoločný voľný čas v rodinách / Věra Tepličková.- In: Vychovávateľ.- ISSN 0139-6919.- Roč. 63, č. 9-10 (2015), s. 22-26.</w:t>
      </w:r>
    </w:p>
    <w:p w14:paraId="2767EB71" w14:textId="77777777" w:rsidR="00E471DE" w:rsidRDefault="00E471DE" w:rsidP="0082087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93F6925" w14:textId="0EE59EEC" w:rsidR="0082087D" w:rsidRDefault="0082087D" w:rsidP="0082087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Žilková, Ivana</w:t>
      </w:r>
    </w:p>
    <w:p w14:paraId="37A7084D" w14:textId="594639D0" w:rsidR="0082087D" w:rsidRDefault="0082087D" w:rsidP="0082087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Rodina ako d</w:t>
      </w:r>
      <w:r w:rsidR="004D6E1F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terminat kvality života adolescentov / Ivana Žilková.- In: Psychológia a patopsychológia dieťaťa.- ISSN 0555-5574.- Roč. 49, č. 4 (2015), s.</w:t>
      </w:r>
      <w:r w:rsidR="0030482C">
        <w:rPr>
          <w:rFonts w:asciiTheme="minorHAnsi" w:hAnsiTheme="minorHAnsi" w:cstheme="minorHAnsi"/>
          <w:sz w:val="22"/>
          <w:szCs w:val="22"/>
        </w:rPr>
        <w:t xml:space="preserve"> 324-337.</w:t>
      </w:r>
    </w:p>
    <w:p w14:paraId="7521D7F1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22EF7209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183B3DAC" w14:textId="2E663AED" w:rsidR="005C1903" w:rsidRPr="008870F5" w:rsidRDefault="005C1903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870F5">
        <w:rPr>
          <w:rFonts w:asciiTheme="minorHAnsi" w:hAnsiTheme="minorHAnsi" w:cstheme="minorHAnsi"/>
          <w:b/>
          <w:bCs/>
          <w:sz w:val="22"/>
          <w:szCs w:val="22"/>
        </w:rPr>
        <w:t>2016</w:t>
      </w:r>
    </w:p>
    <w:p w14:paraId="1A0BAB83" w14:textId="77777777" w:rsidR="005C1903" w:rsidRDefault="005C1903" w:rsidP="0082087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19C7A8F" w14:textId="69302172" w:rsidR="0030482C" w:rsidRDefault="0030482C" w:rsidP="0030482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Kalábová, Helena</w:t>
      </w:r>
    </w:p>
    <w:p w14:paraId="2876FEAB" w14:textId="13720133" w:rsidR="0030482C" w:rsidRDefault="0030482C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Fenomén rodiny a výchova mládeže / Helena Kalábová, Martin Korych.- In: Mládež a spoločnosť.- ISSN 1335-1109.- Roč. 22, č. 2 (2016), s. 47-55.</w:t>
      </w:r>
    </w:p>
    <w:p w14:paraId="4D3B3540" w14:textId="77777777" w:rsidR="00E471DE" w:rsidRDefault="00E471DE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B6FCFF8" w14:textId="77777777" w:rsidR="00E471DE" w:rsidRDefault="00E471DE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E1FDAE0" w14:textId="77777777" w:rsidR="00E471DE" w:rsidRDefault="00E471DE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57E7080" w14:textId="76791B53" w:rsidR="0030482C" w:rsidRDefault="0030482C" w:rsidP="0030482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Tepličková, Věra</w:t>
      </w:r>
    </w:p>
    <w:p w14:paraId="4CF4B81E" w14:textId="7D4144D9" w:rsidR="0030482C" w:rsidRDefault="0030482C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Podpora voľného času v rodinách / Věra Tepličková.- In: Vychovávateľ.- ISSN 0139-6919.-</w:t>
      </w:r>
    </w:p>
    <w:p w14:paraId="7D7D7A65" w14:textId="540A7921" w:rsidR="0030482C" w:rsidRDefault="0030482C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Roč. 64, č. 7-8 (2016), s. 40-45.</w:t>
      </w:r>
    </w:p>
    <w:p w14:paraId="5FB4491E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3C3CFEB4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7D094582" w14:textId="2265F38C" w:rsidR="005C1903" w:rsidRPr="008870F5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870F5">
        <w:rPr>
          <w:rFonts w:asciiTheme="minorHAnsi" w:hAnsiTheme="minorHAnsi" w:cstheme="minorHAnsi"/>
          <w:b/>
          <w:bCs/>
          <w:sz w:val="22"/>
          <w:szCs w:val="22"/>
        </w:rPr>
        <w:t>2017</w:t>
      </w:r>
    </w:p>
    <w:p w14:paraId="6E65523A" w14:textId="77777777" w:rsidR="00064950" w:rsidRDefault="00064950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23103C1" w14:textId="6D5250D8" w:rsidR="0030482C" w:rsidRDefault="00A77428" w:rsidP="0030482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Baluchová, Ľubomíra</w:t>
      </w:r>
    </w:p>
    <w:p w14:paraId="7D6C9A83" w14:textId="51E53FA6" w:rsidR="00A77428" w:rsidRDefault="00A77428" w:rsidP="00A77428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Význam rodiny v spoločnosti / Ľubomíra Baluchová.- In: Vychovávateľ.- ISSN 0139-6919.- Roč. 65, č. 1-2 (2017), s. 21-24.</w:t>
      </w:r>
    </w:p>
    <w:p w14:paraId="345D5FBB" w14:textId="77777777" w:rsidR="00E471DE" w:rsidRDefault="00E471DE" w:rsidP="00A77428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1CFC47E" w14:textId="05481C69" w:rsidR="00A77428" w:rsidRDefault="00A77428" w:rsidP="00A77428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Kraus, Blahoslav</w:t>
      </w:r>
    </w:p>
    <w:p w14:paraId="70741481" w14:textId="2FCD7FA9" w:rsidR="00A77428" w:rsidRDefault="00A77428" w:rsidP="00A77428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Premeny rodiny a sociálne deviácie / Blahoslav Kraus.- In: Sociálna prevencia.- ISSN 1336-9679.- Roč. 12, č. 1 (2017), s. 3-4.</w:t>
      </w:r>
    </w:p>
    <w:p w14:paraId="77175D08" w14:textId="77777777" w:rsidR="00E471DE" w:rsidRDefault="00E471DE" w:rsidP="00A77428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1E0896E" w14:textId="0A6B6420" w:rsidR="00A77428" w:rsidRDefault="00A77428" w:rsidP="00A77428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Kučerová, Stanislava</w:t>
      </w:r>
    </w:p>
    <w:p w14:paraId="1E232A55" w14:textId="1DFF0F05" w:rsidR="00A77428" w:rsidRDefault="00A77428" w:rsidP="00A77428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Dieťa v sústave hodnôt súčasného človeka / Stanislava Kučerová.- In: Rodina a škola.- ISSN 0231-6463.-</w:t>
      </w:r>
      <w:r w:rsidR="00B67D42">
        <w:rPr>
          <w:rFonts w:asciiTheme="minorHAnsi" w:hAnsiTheme="minorHAnsi" w:cstheme="minorHAnsi"/>
          <w:sz w:val="22"/>
          <w:szCs w:val="22"/>
        </w:rPr>
        <w:t xml:space="preserve"> Roč. 66, č. 2 (2017), s. 12-15.</w:t>
      </w:r>
    </w:p>
    <w:p w14:paraId="2BECB107" w14:textId="77777777" w:rsidR="00E471DE" w:rsidRDefault="00E471DE" w:rsidP="00A77428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C9EA32E" w14:textId="719E3FAE" w:rsidR="00B67D42" w:rsidRDefault="00B67D42" w:rsidP="00B67D4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Machalová, Mária</w:t>
      </w:r>
    </w:p>
    <w:p w14:paraId="4F8156A7" w14:textId="0B4D29D3" w:rsidR="00B67D42" w:rsidRDefault="00B67D42" w:rsidP="00B67D42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Láskyplná komunikácia v rodine / Mária Machalová.- In: Sociálna prevencia.- ISSN 1336-9679.- Roč. 12, č. 1 (2017), s. 10-11.</w:t>
      </w:r>
    </w:p>
    <w:p w14:paraId="47EA3E21" w14:textId="77777777" w:rsidR="00E471DE" w:rsidRDefault="00E471DE" w:rsidP="00B67D42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D70D04D" w14:textId="4EBF5BBC" w:rsidR="00B67D42" w:rsidRDefault="00B67D42" w:rsidP="00B67D4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Petlák, Erich</w:t>
      </w:r>
    </w:p>
    <w:p w14:paraId="0DC982B8" w14:textId="7A7A96DB" w:rsidR="00B67D42" w:rsidRDefault="00B67D42" w:rsidP="00B67D42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Premena školy a rodiny / Erich Petlák.- In: Rodina a škola.- ISSN 0231-6463.- Roč. 66, č. 5 (2017), s. 16-17.</w:t>
      </w:r>
    </w:p>
    <w:p w14:paraId="3E47DA3F" w14:textId="77777777" w:rsidR="00E471DE" w:rsidRDefault="00E471DE" w:rsidP="00B67D42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EB2C7E2" w14:textId="79D488DA" w:rsidR="008827DA" w:rsidRDefault="008827DA" w:rsidP="008827DA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Tománek, Pavol</w:t>
      </w:r>
    </w:p>
    <w:p w14:paraId="4B0E39C8" w14:textId="6C8EB748" w:rsidR="008827DA" w:rsidRDefault="008827DA" w:rsidP="008827DA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Religiozita a otázky kultúry v súčasných rodinách /Pavol Tománek, Jozef Šuvada.- In: Disputationes scientificae (online).- ISSN 1335-9185.- Roč. 17, č. 4 (2017), s. 49-62.</w:t>
      </w:r>
    </w:p>
    <w:p w14:paraId="43012F9B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6019DF37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25B664AE" w14:textId="1F8C2FFE" w:rsidR="00064950" w:rsidRPr="008870F5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870F5">
        <w:rPr>
          <w:rFonts w:asciiTheme="minorHAnsi" w:hAnsiTheme="minorHAnsi" w:cstheme="minorHAnsi"/>
          <w:b/>
          <w:bCs/>
          <w:sz w:val="22"/>
          <w:szCs w:val="22"/>
        </w:rPr>
        <w:t>2018</w:t>
      </w:r>
    </w:p>
    <w:p w14:paraId="2E1BBD97" w14:textId="77777777" w:rsidR="00064950" w:rsidRDefault="00064950" w:rsidP="008827D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CD82CB0" w14:textId="45D8DFE4" w:rsidR="008827DA" w:rsidRDefault="008827DA" w:rsidP="008827DA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Gasparecz, Tichomír</w:t>
      </w:r>
    </w:p>
    <w:p w14:paraId="4A9D5E37" w14:textId="5C1F9495" w:rsidR="008827DA" w:rsidRDefault="008827DA" w:rsidP="008827DA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Postmoderná rodina ako miesto medzigeneračného konfliktu v západnej civilizácii / Tichomír Gasparecz.- In: Studia scientifica Facultatis paedagogicae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</w:t>
      </w:r>
      <w:r w:rsidR="005B6E9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- ISSN 1336-2282.- Roč. 17, č. 3 (2018), s. 44-57.</w:t>
      </w:r>
    </w:p>
    <w:p w14:paraId="03FEA746" w14:textId="77777777" w:rsidR="00E471DE" w:rsidRDefault="00E471DE" w:rsidP="008827D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84D300A" w14:textId="3020B988" w:rsidR="008827DA" w:rsidRDefault="001279F2" w:rsidP="001279F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Petlák, Erich</w:t>
      </w:r>
    </w:p>
    <w:p w14:paraId="5DA6F8C4" w14:textId="145FB3B0" w:rsidR="001279F2" w:rsidRDefault="001279F2" w:rsidP="001279F2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Medzigeneračný dialóg – teória a prax / Erich Petlák.- In: Studia scientifica Facultatis paedagogicae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.- ISSN 1336-2282.- Roč. 17, č. 3 (2018), s. 19-27.</w:t>
      </w:r>
    </w:p>
    <w:p w14:paraId="1FD2F226" w14:textId="77777777" w:rsidR="00E471DE" w:rsidRDefault="00E471DE" w:rsidP="001279F2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B5BD2B6" w14:textId="0D3926DB" w:rsidR="001279F2" w:rsidRDefault="001279F2" w:rsidP="001279F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Selická, Denisa</w:t>
      </w:r>
    </w:p>
    <w:p w14:paraId="27652769" w14:textId="64F80918" w:rsidR="001279F2" w:rsidRDefault="001279F2" w:rsidP="001279F2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Rodičovské roly v súčasnej rodine / Denisa Selická.- In: Vychovávateľ.- ISSN 0139-6919.- Roč. 66, č. 9-10 (2018), s. 51-54.</w:t>
      </w:r>
    </w:p>
    <w:p w14:paraId="72BDD272" w14:textId="77777777" w:rsidR="00E471DE" w:rsidRDefault="00E471DE" w:rsidP="001279F2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77F1A9B" w14:textId="2EF09196" w:rsidR="00DE24ED" w:rsidRDefault="00DE24ED" w:rsidP="00DE24E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Tománek, Pavol</w:t>
      </w:r>
    </w:p>
    <w:p w14:paraId="56C3D4AD" w14:textId="5054D6C3" w:rsidR="00DE24ED" w:rsidRDefault="00DE24ED" w:rsidP="00DE24E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Ženy a muži v medzigeneračných turbulenciách „v“ a „mimo“ rodiny / Pavol Tománek.- In: Studia scientifica Facultatis paedagogicae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.-   ISSN 1336-2282.- Roč. 17, č. 3 (2018), s. 37-73.</w:t>
      </w:r>
    </w:p>
    <w:p w14:paraId="55440225" w14:textId="77777777" w:rsidR="00E471DE" w:rsidRPr="00DE24ED" w:rsidRDefault="00E471DE" w:rsidP="00DE24E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B5CC3FC" w14:textId="77777777" w:rsidR="00DE24ED" w:rsidRDefault="00DE24ED" w:rsidP="00DE24E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Václavová, Daniela</w:t>
      </w:r>
    </w:p>
    <w:p w14:paraId="0C9512CE" w14:textId="77777777" w:rsidR="00DE24ED" w:rsidRDefault="00DE24ED" w:rsidP="00DE24E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Pozor – mení sa nám typ rodiča! / Daniela Václavová.- In: Rodina a škola.- ISSN 0231-6463.- Roč. 67, č. 2 (2018), s. 7.</w:t>
      </w:r>
    </w:p>
    <w:p w14:paraId="4CF952D0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35598F1B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22013153" w14:textId="13EAE4D6" w:rsidR="00064950" w:rsidRPr="00E471DE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2019</w:t>
      </w:r>
    </w:p>
    <w:p w14:paraId="4B904D5D" w14:textId="77777777" w:rsidR="00064950" w:rsidRDefault="00064950" w:rsidP="00DE24E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8B7A214" w14:textId="77777777" w:rsidR="00B509D9" w:rsidRDefault="00B509D9" w:rsidP="00B509D9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Gasparecz, Tichomír</w:t>
      </w:r>
    </w:p>
    <w:p w14:paraId="1E81DDB7" w14:textId="1B78EFEF" w:rsidR="00D14981" w:rsidRDefault="00B509D9" w:rsidP="00B509D9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Žena a muž ako ideály vo výchove vs. </w:t>
      </w:r>
      <w:r w:rsidR="004D6E1F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acné idoly súčasnej pseudo-pedagogiky / Tichomír Gasparecz, Iveta Gaspareczová.- In: Studia scientifica</w:t>
      </w:r>
      <w:r w:rsidR="00D14981">
        <w:rPr>
          <w:rFonts w:asciiTheme="minorHAnsi" w:hAnsiTheme="minorHAnsi" w:cstheme="minorHAnsi"/>
          <w:sz w:val="22"/>
          <w:szCs w:val="22"/>
        </w:rPr>
        <w:t xml:space="preserve"> Facultatis paedagogicae.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</w:t>
      </w:r>
      <w:r w:rsidR="00D14981">
        <w:rPr>
          <w:rFonts w:asciiTheme="minorHAnsi" w:hAnsiTheme="minorHAnsi" w:cstheme="minorHAnsi"/>
          <w:sz w:val="22"/>
          <w:szCs w:val="22"/>
        </w:rPr>
        <w:t xml:space="preserve">- ISSN 1336-2282.- Roč. 18, č. </w:t>
      </w:r>
      <w:r w:rsidR="00B41F89">
        <w:rPr>
          <w:rFonts w:asciiTheme="minorHAnsi" w:hAnsiTheme="minorHAnsi" w:cstheme="minorHAnsi"/>
          <w:sz w:val="22"/>
          <w:szCs w:val="22"/>
        </w:rPr>
        <w:t>3</w:t>
      </w:r>
      <w:r w:rsidR="00D14981">
        <w:rPr>
          <w:rFonts w:asciiTheme="minorHAnsi" w:hAnsiTheme="minorHAnsi" w:cstheme="minorHAnsi"/>
          <w:sz w:val="22"/>
          <w:szCs w:val="22"/>
        </w:rPr>
        <w:t xml:space="preserve"> (2019), s.</w:t>
      </w:r>
      <w:r w:rsidR="00B41F89">
        <w:rPr>
          <w:rFonts w:asciiTheme="minorHAnsi" w:hAnsiTheme="minorHAnsi" w:cstheme="minorHAnsi"/>
          <w:sz w:val="22"/>
          <w:szCs w:val="22"/>
        </w:rPr>
        <w:t xml:space="preserve"> 97-107.</w:t>
      </w:r>
    </w:p>
    <w:p w14:paraId="20F25A9B" w14:textId="77777777" w:rsidR="00E471DE" w:rsidRDefault="00E471DE" w:rsidP="00B509D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BFB29A7" w14:textId="78AD82B5" w:rsidR="00D14981" w:rsidRDefault="00D14981" w:rsidP="00D14981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Hudecová, Anna</w:t>
      </w:r>
    </w:p>
    <w:p w14:paraId="40CB2969" w14:textId="4CB19629" w:rsidR="00D14981" w:rsidRDefault="00D14981" w:rsidP="00D14981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Rola otca a rola matky v súčasnej rodine v ére postmodernej spoločnosti / Anna Hudecová.- In: Studia scientifica Facultatis paedagogicae.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- ISSN 1336-2282.- Roč. 18, č. 3 (2019), s. 9-16.</w:t>
      </w:r>
    </w:p>
    <w:p w14:paraId="3F4E5A9A" w14:textId="77777777" w:rsidR="00E471DE" w:rsidRDefault="00E471DE" w:rsidP="00D1498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3E3FD72" w14:textId="2055F009" w:rsidR="006560C9" w:rsidRDefault="006560C9" w:rsidP="006560C9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Matúšová, Silvia</w:t>
      </w:r>
    </w:p>
    <w:p w14:paraId="6C5EA9EA" w14:textId="28395E6B" w:rsidR="006560C9" w:rsidRDefault="006560C9" w:rsidP="006560C9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Vplyv transformujúcej sa spoločnosti na koncept roly otca a matky / Silvia Matúšová.- In: Studia scientifica Facultatis paedagogicae.</w:t>
      </w:r>
      <w:r w:rsidR="00B41F89">
        <w:rPr>
          <w:rFonts w:asciiTheme="minorHAnsi" w:hAnsiTheme="minorHAnsi" w:cstheme="minorHAnsi"/>
          <w:sz w:val="22"/>
          <w:szCs w:val="22"/>
        </w:rPr>
        <w:t>(online)</w:t>
      </w:r>
      <w:r>
        <w:rPr>
          <w:rFonts w:asciiTheme="minorHAnsi" w:hAnsiTheme="minorHAnsi" w:cstheme="minorHAnsi"/>
          <w:sz w:val="22"/>
          <w:szCs w:val="22"/>
        </w:rPr>
        <w:t>- ISSN 1336-2282.- Roč. 18, č. 3 (2019), s. 17-24.</w:t>
      </w:r>
    </w:p>
    <w:p w14:paraId="003729DE" w14:textId="77777777" w:rsidR="00E471DE" w:rsidRDefault="00E471DE" w:rsidP="006560C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2901891" w14:textId="5E0EEF2B" w:rsidR="006560C9" w:rsidRDefault="006560C9" w:rsidP="006560C9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Podmanický, Ivan</w:t>
      </w:r>
    </w:p>
    <w:p w14:paraId="015AF06E" w14:textId="747561F3" w:rsidR="006560C9" w:rsidRDefault="006560C9" w:rsidP="006560C9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Mužský a ženský prvok vo výchove / Ivan Podmanický, Zuzana Podmanická.- In: Studia scientifica Facultatis paedagogicae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.- ISSN 1336-2282.- Roč. 18, č. 3 (2019), s. 89-96.</w:t>
      </w:r>
    </w:p>
    <w:p w14:paraId="482631F0" w14:textId="77777777" w:rsidR="00E471DE" w:rsidRDefault="00E471DE" w:rsidP="006560C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CF823C2" w14:textId="75A9D10E" w:rsidR="006560C9" w:rsidRDefault="006560C9" w:rsidP="006560C9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Selická, Denisa</w:t>
      </w:r>
    </w:p>
    <w:p w14:paraId="5AF258F9" w14:textId="6D2E70EB" w:rsidR="006560C9" w:rsidRDefault="004507C8" w:rsidP="006560C9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Sociologické aspekty súčasnej rodiny / Denisa Selická.- In: Mládež a spoločnosť.- ISSN 1335-1109.- Roč.25, č. 1 (2019), s. 25-34.</w:t>
      </w:r>
    </w:p>
    <w:p w14:paraId="22274226" w14:textId="77777777" w:rsidR="00E471DE" w:rsidRDefault="00E471DE" w:rsidP="006560C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19BF2E9" w14:textId="7366D338" w:rsidR="00EC208D" w:rsidRDefault="00EC208D" w:rsidP="00EC208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Selická, Denisa</w:t>
      </w:r>
    </w:p>
    <w:p w14:paraId="11392BEC" w14:textId="107B36B4" w:rsidR="00EC208D" w:rsidRDefault="00EC208D" w:rsidP="00EC208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Sociologický pohľad na rodinu / Denisa Selická.- In: Vychovávateľ.- ISSN 0139-6919.- Roč. 67, č. 3-4 (2019), s. 46-54.</w:t>
      </w:r>
    </w:p>
    <w:p w14:paraId="37E38CB9" w14:textId="77777777" w:rsidR="00E471DE" w:rsidRDefault="00E471DE" w:rsidP="00EC208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D0E8015" w14:textId="521370CF" w:rsidR="00EC208D" w:rsidRDefault="00EC208D" w:rsidP="00EC208D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Tománek, Pavol</w:t>
      </w:r>
    </w:p>
    <w:p w14:paraId="5B699D81" w14:textId="0D3B0EF0" w:rsidR="00EC208D" w:rsidRDefault="00EC208D" w:rsidP="00EC208D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Fragmentarizácia rodičovských rolí vo výchove / Pavol Tománek.- In: Studia scientifica Facultatis paedagogicae</w:t>
      </w:r>
      <w:r w:rsidR="00B41F89">
        <w:rPr>
          <w:rFonts w:asciiTheme="minorHAnsi" w:hAnsiTheme="minorHAnsi" w:cstheme="minorHAnsi"/>
          <w:sz w:val="22"/>
          <w:szCs w:val="22"/>
        </w:rPr>
        <w:t xml:space="preserve"> (online) </w:t>
      </w:r>
      <w:r>
        <w:rPr>
          <w:rFonts w:asciiTheme="minorHAnsi" w:hAnsiTheme="minorHAnsi" w:cstheme="minorHAnsi"/>
          <w:sz w:val="22"/>
          <w:szCs w:val="22"/>
        </w:rPr>
        <w:t>.- ISSN 1336-2282.- Roč. 18, č. 3 (2019), s. 66-76.</w:t>
      </w:r>
    </w:p>
    <w:p w14:paraId="52583465" w14:textId="77777777" w:rsidR="00E471DE" w:rsidRDefault="00E471DE" w:rsidP="00EC208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C138B3D" w14:textId="61996297" w:rsidR="00FC13C0" w:rsidRDefault="00FC13C0" w:rsidP="00FC13C0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Volková, Nikol</w:t>
      </w:r>
    </w:p>
    <w:p w14:paraId="38DD579A" w14:textId="72E42310" w:rsidR="00FC13C0" w:rsidRDefault="00FC13C0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Význam rodiny pre societu / Nikol Volková.- In: Disputationes scientificae (online).- ISSN 1335-9185.- Roč. 19, č. 2 (2019), s. 15-27.</w:t>
      </w:r>
    </w:p>
    <w:p w14:paraId="2C16A190" w14:textId="77777777" w:rsidR="00E471DE" w:rsidRDefault="00E471DE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58F98ED" w14:textId="700F42FA" w:rsidR="00FC13C0" w:rsidRDefault="00FC13C0" w:rsidP="00FC13C0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Ljubimovová Miháliková, Dana</w:t>
      </w:r>
    </w:p>
    <w:p w14:paraId="7D874AF8" w14:textId="77777777" w:rsidR="00FC13C0" w:rsidRDefault="00FC13C0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hlavnej úlohe: jedináčik : dieťa má mať súrodenca, inak z neho vyrastie rozmaznaný egoista : mýtus alebo realita? / Dana Ljubimovová Miháliková,. – Dieťa.- ISSN 1335-0919.- Roč. 25-26, č. 12-1 (2019-2020), s. 32-34.</w:t>
      </w:r>
    </w:p>
    <w:p w14:paraId="1515B532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25978E01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31FC101B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35E616AC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4BAFFFE1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0FD7D5FA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2637FC60" w14:textId="7CD4EEBD" w:rsidR="00064950" w:rsidRPr="00E471DE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lastRenderedPageBreak/>
        <w:t>2020</w:t>
      </w:r>
    </w:p>
    <w:p w14:paraId="74FC306D" w14:textId="77777777" w:rsidR="00064950" w:rsidRDefault="00064950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E115A7A" w14:textId="77777777" w:rsidR="00FC13C0" w:rsidRDefault="00FC13C0" w:rsidP="00FC13C0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Hudecová, Anna</w:t>
      </w:r>
    </w:p>
    <w:p w14:paraId="2BC57D89" w14:textId="1D104F53" w:rsidR="00EC4BA0" w:rsidRDefault="00FC13C0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Rodinná starostlivosť o seniorov ako novodobý problém a výzva pre spoločnosť / Anna Hudecová.- In: Čo prinieslo sociálnej práci 100 rokov : minulé a súčasné podoby sociálnej práce</w:t>
      </w:r>
      <w:r w:rsidR="00EC4BA0">
        <w:rPr>
          <w:rFonts w:asciiTheme="minorHAnsi" w:hAnsiTheme="minorHAnsi" w:cstheme="minorHAnsi"/>
          <w:sz w:val="22"/>
          <w:szCs w:val="22"/>
        </w:rPr>
        <w:t xml:space="preserve"> : 8 ročník Košických dní sociálnej práce : zborník príspevkov z vedeckého seminára s medzinárodnou účasťou konanom dňa 29.11. 2020 v</w:t>
      </w:r>
      <w:r w:rsidR="004D6E1F">
        <w:rPr>
          <w:rFonts w:asciiTheme="minorHAnsi" w:hAnsiTheme="minorHAnsi" w:cstheme="minorHAnsi"/>
          <w:sz w:val="22"/>
          <w:szCs w:val="22"/>
        </w:rPr>
        <w:t> </w:t>
      </w:r>
      <w:r w:rsidR="00EC4BA0">
        <w:rPr>
          <w:rFonts w:asciiTheme="minorHAnsi" w:hAnsiTheme="minorHAnsi" w:cstheme="minorHAnsi"/>
          <w:sz w:val="22"/>
          <w:szCs w:val="22"/>
        </w:rPr>
        <w:t>Košiciach</w:t>
      </w:r>
      <w:r w:rsidR="004D6E1F">
        <w:rPr>
          <w:rFonts w:asciiTheme="minorHAnsi" w:hAnsiTheme="minorHAnsi" w:cstheme="minorHAnsi"/>
          <w:sz w:val="22"/>
          <w:szCs w:val="22"/>
        </w:rPr>
        <w:t xml:space="preserve"> (online)</w:t>
      </w:r>
      <w:r w:rsidR="00EC4BA0">
        <w:rPr>
          <w:rFonts w:asciiTheme="minorHAnsi" w:hAnsiTheme="minorHAnsi" w:cstheme="minorHAnsi"/>
          <w:sz w:val="22"/>
          <w:szCs w:val="22"/>
        </w:rPr>
        <w:t>.- Košice : Univerzita Pavla Jozefa Šafárika, Filozofická fakulta 2020. – S. 64-70.</w:t>
      </w:r>
    </w:p>
    <w:p w14:paraId="108FDF47" w14:textId="77777777" w:rsidR="00EC4BA0" w:rsidRDefault="00EC4BA0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978-80-815-2847-7</w:t>
      </w:r>
    </w:p>
    <w:p w14:paraId="01D7E583" w14:textId="77777777" w:rsidR="00E471DE" w:rsidRDefault="00E471DE" w:rsidP="00FC13C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7847ADF" w14:textId="77777777" w:rsidR="00EC4BA0" w:rsidRDefault="00EC4BA0" w:rsidP="00EC4BA0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Ondrušková, Elena</w:t>
      </w:r>
    </w:p>
    <w:p w14:paraId="6DB1EBAA" w14:textId="77777777" w:rsidR="00EC4BA0" w:rsidRDefault="00EC4BA0" w:rsidP="00EC4BA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Kvalita blízkych vzťahov v rodine a prevencia delikventného správania / Elena Ondrušková.- In: Sociálna prevencia.- ISSN 1336-9679.- Roč. 15, č. 1 (2020), s. 20-22.</w:t>
      </w:r>
    </w:p>
    <w:p w14:paraId="7250DF3F" w14:textId="77777777" w:rsidR="00E471DE" w:rsidRDefault="00E471DE" w:rsidP="00EC4BA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9AC8074" w14:textId="77777777" w:rsidR="00EC4BA0" w:rsidRDefault="00EC4BA0" w:rsidP="00EC4BA0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Smreková, Mária</w:t>
      </w:r>
    </w:p>
    <w:p w14:paraId="47179C97" w14:textId="77777777" w:rsidR="00B6418B" w:rsidRDefault="00EC4BA0" w:rsidP="00EC4BA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Peniaze, rodina a výchova detí / Mária Smreková.- In: Dobrá škola.sk (online).- ISSN 1338-0338.- Roč. 11, č. 11 (2020), s. 10-11.</w:t>
      </w:r>
    </w:p>
    <w:p w14:paraId="205DAF4E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38A90225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3D07AFC2" w14:textId="451B0559" w:rsidR="00064950" w:rsidRPr="00E471DE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2021</w:t>
      </w:r>
    </w:p>
    <w:p w14:paraId="4FBF038B" w14:textId="77777777" w:rsidR="00064950" w:rsidRDefault="00064950" w:rsidP="00EC4BA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55F8957" w14:textId="77777777" w:rsidR="00B6418B" w:rsidRDefault="00B6418B" w:rsidP="00B6418B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Dvončová, Mária</w:t>
      </w:r>
    </w:p>
    <w:p w14:paraId="315C2DB2" w14:textId="77777777" w:rsidR="00B6418B" w:rsidRDefault="00B6418B" w:rsidP="00B6418B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Rodina a právo : zosobášený verzus nezosobášený pár / Mária Dvončová.- In: Dieťa.- ISSN 1335-0919.- Roč. 27, č. 10-11 (2021), s. 18-21.</w:t>
      </w:r>
    </w:p>
    <w:p w14:paraId="6DCB54FF" w14:textId="77777777" w:rsidR="00E471DE" w:rsidRDefault="00E471DE" w:rsidP="00B6418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391953D" w14:textId="617E9DD4" w:rsidR="00FC13C0" w:rsidRDefault="00B6418B" w:rsidP="00B6418B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Rodičovská škola. Dnes je ťažšie zažiť pocit rodiny. Pošta (nielen) pre starých rodičov.- In: Dieťa.- ISSN 1335-0919.- Roč. 27-28, č. 12-1 (2021/2022), s. 52-53.</w:t>
      </w:r>
    </w:p>
    <w:p w14:paraId="1371E77F" w14:textId="77777777" w:rsidR="00E471DE" w:rsidRDefault="00E471DE" w:rsidP="00064950">
      <w:pPr>
        <w:rPr>
          <w:rFonts w:asciiTheme="minorHAnsi" w:hAnsiTheme="minorHAnsi" w:cstheme="minorHAnsi"/>
          <w:sz w:val="22"/>
          <w:szCs w:val="22"/>
        </w:rPr>
      </w:pPr>
    </w:p>
    <w:p w14:paraId="5F781170" w14:textId="77777777" w:rsidR="00E471DE" w:rsidRDefault="00E471DE" w:rsidP="00064950">
      <w:pPr>
        <w:rPr>
          <w:rFonts w:asciiTheme="minorHAnsi" w:hAnsiTheme="minorHAnsi" w:cstheme="minorHAnsi"/>
          <w:sz w:val="22"/>
          <w:szCs w:val="22"/>
        </w:rPr>
      </w:pPr>
    </w:p>
    <w:p w14:paraId="5401556F" w14:textId="13CAA065" w:rsidR="00064950" w:rsidRPr="00E471DE" w:rsidRDefault="00064950" w:rsidP="0006495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2023</w:t>
      </w:r>
    </w:p>
    <w:p w14:paraId="49AE82B2" w14:textId="77777777" w:rsidR="00064950" w:rsidRPr="00064950" w:rsidRDefault="00064950" w:rsidP="00064950">
      <w:pPr>
        <w:rPr>
          <w:rFonts w:asciiTheme="minorHAnsi" w:hAnsiTheme="minorHAnsi" w:cstheme="minorHAnsi"/>
          <w:sz w:val="22"/>
          <w:szCs w:val="22"/>
        </w:rPr>
      </w:pPr>
    </w:p>
    <w:p w14:paraId="444BA12B" w14:textId="2A6F075D" w:rsidR="002D41D6" w:rsidRDefault="002D41D6" w:rsidP="00B6418B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Laer, Stanislava Van</w:t>
      </w:r>
    </w:p>
    <w:p w14:paraId="1BA512E3" w14:textId="77777777" w:rsidR="009D004F" w:rsidRDefault="002D41D6" w:rsidP="002D41D6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Rodičovské prístupy v kontexte chudoby / Stanislava Van Laer.- In: Sociálna prevencia.- ISSN</w:t>
      </w:r>
      <w:r w:rsidR="009D004F">
        <w:rPr>
          <w:rFonts w:asciiTheme="minorHAnsi" w:hAnsiTheme="minorHAnsi" w:cstheme="minorHAnsi"/>
          <w:sz w:val="22"/>
          <w:szCs w:val="22"/>
        </w:rPr>
        <w:t xml:space="preserve"> 1336-9679.- Roč. 18, č. 2 (2023), s. 10-11</w:t>
      </w:r>
    </w:p>
    <w:p w14:paraId="28F623D7" w14:textId="77777777" w:rsidR="00E471DE" w:rsidRDefault="00E471DE" w:rsidP="002D41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6B536E1" w14:textId="77777777" w:rsidR="009D004F" w:rsidRDefault="009D004F" w:rsidP="009D004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Rossi, Soňa</w:t>
      </w:r>
    </w:p>
    <w:p w14:paraId="1E3C79EA" w14:textId="77777777" w:rsidR="009D004F" w:rsidRDefault="009D004F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Vývinová psychológia a rodičovstvo / Soňa Rossi.- In: Sociálna prevencia.- ISSN 1336-9679.- Roč. 18, č. 2 (2023), s. 12-13.</w:t>
      </w:r>
    </w:p>
    <w:p w14:paraId="24E1CF1F" w14:textId="77777777" w:rsidR="00E471DE" w:rsidRDefault="00E471DE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9DF6000" w14:textId="77777777" w:rsidR="009D004F" w:rsidRDefault="009D004F" w:rsidP="009D004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Škoviera, Albín</w:t>
      </w:r>
    </w:p>
    <w:p w14:paraId="6FEAD159" w14:textId="610FC3A6" w:rsidR="002D41D6" w:rsidRDefault="009D004F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Výchovné štýly v rodinách zo sociálne znevýhodneného prostredia / Albín Škoviera, Eliška Veselá.- In: Prevencia.- ISSN 1336-3689.- Roč. 22, č. 4 (2023), s. 47-54.</w:t>
      </w:r>
    </w:p>
    <w:p w14:paraId="63B44DD7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075F6AF9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5F928C9D" w14:textId="171B24CC" w:rsidR="00064950" w:rsidRPr="00E471DE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2024</w:t>
      </w:r>
    </w:p>
    <w:p w14:paraId="14559B40" w14:textId="77777777" w:rsidR="00064950" w:rsidRDefault="00064950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DC14981" w14:textId="16DF4230" w:rsidR="009D004F" w:rsidRDefault="009D004F" w:rsidP="009D004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Niklová, Miriam</w:t>
      </w:r>
    </w:p>
    <w:p w14:paraId="6DC1F79B" w14:textId="2A596DDE" w:rsidR="009D004F" w:rsidRDefault="009D004F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Sharenting a phubbing – novodobé ohrozenia rodiny digitálnymi technológiami : diagnostika / Miriam Niklová.- In: Manažment školy v praxi.- ISSN 1336-9849.- - Roč. 19, č. 11 (2024), s. 2-5.</w:t>
      </w:r>
    </w:p>
    <w:p w14:paraId="682174D4" w14:textId="77777777" w:rsidR="009D004F" w:rsidRDefault="009D004F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98F9848" w14:textId="77777777" w:rsidR="00E471DE" w:rsidRPr="009D004F" w:rsidRDefault="00E471DE" w:rsidP="009D004F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77E7436" w14:textId="5D0F70CE" w:rsidR="00EC208D" w:rsidRDefault="005C1903" w:rsidP="005C1903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Popper, Miroslav</w:t>
      </w:r>
    </w:p>
    <w:p w14:paraId="7F01FCB0" w14:textId="1336B125" w:rsidR="005C1903" w:rsidRDefault="005C1903" w:rsidP="005C1903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Zmeny v súčasnej rodine / Miroslav Popper.- In: Sociálna prevencia.- ISSN 1336-9679.- Roč. 19, č. 2 (2024), s. 4-5.</w:t>
      </w:r>
    </w:p>
    <w:p w14:paraId="49BB9439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6C6F8756" w14:textId="77777777" w:rsidR="00E471DE" w:rsidRDefault="00E471DE" w:rsidP="00E471DE">
      <w:pPr>
        <w:rPr>
          <w:rFonts w:asciiTheme="minorHAnsi" w:hAnsiTheme="minorHAnsi" w:cstheme="minorHAnsi"/>
          <w:sz w:val="22"/>
          <w:szCs w:val="22"/>
        </w:rPr>
      </w:pPr>
    </w:p>
    <w:p w14:paraId="4703AFEB" w14:textId="3C323030" w:rsidR="00064950" w:rsidRPr="00E471DE" w:rsidRDefault="00064950" w:rsidP="00E471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71DE">
        <w:rPr>
          <w:rFonts w:asciiTheme="minorHAnsi" w:hAnsiTheme="minorHAnsi" w:cstheme="minorHAnsi"/>
          <w:b/>
          <w:bCs/>
          <w:sz w:val="22"/>
          <w:szCs w:val="22"/>
        </w:rPr>
        <w:t>2025</w:t>
      </w:r>
    </w:p>
    <w:p w14:paraId="1ED00894" w14:textId="77777777" w:rsidR="00064950" w:rsidRDefault="00064950" w:rsidP="005C190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CF898A8" w14:textId="0AF72EA6" w:rsidR="005C1903" w:rsidRDefault="005C1903" w:rsidP="005C1903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Pohlová, Ľudmila</w:t>
      </w:r>
    </w:p>
    <w:p w14:paraId="786CBB26" w14:textId="3A6D230D" w:rsidR="005C1903" w:rsidRPr="005C1903" w:rsidRDefault="005C1903" w:rsidP="005C1903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Dcéru mi vynosila náhradná matka / Ľudmila Pohlová.- In: Moja psychológia. – ISSN 1337-8899.- Roč. 17, č. 6 (2025), s. 22-25.</w:t>
      </w:r>
    </w:p>
    <w:p w14:paraId="51E20471" w14:textId="1D494251" w:rsidR="001279F2" w:rsidRPr="00DE24ED" w:rsidRDefault="001279F2" w:rsidP="00B509D9">
      <w:pPr>
        <w:pStyle w:val="Odsekzoznamu"/>
        <w:rPr>
          <w:rFonts w:asciiTheme="minorHAnsi" w:hAnsiTheme="minorHAnsi" w:cstheme="minorHAnsi"/>
          <w:sz w:val="22"/>
          <w:szCs w:val="22"/>
        </w:rPr>
      </w:pPr>
      <w:r w:rsidRPr="00DE24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EAD96B2" w14:textId="77777777" w:rsidR="0030482C" w:rsidRPr="0030482C" w:rsidRDefault="0030482C" w:rsidP="0030482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40E5196" w14:textId="77777777" w:rsidR="00151752" w:rsidRPr="00606BD1" w:rsidRDefault="00151752" w:rsidP="00554F41">
      <w:pPr>
        <w:rPr>
          <w:rFonts w:asciiTheme="minorHAnsi" w:hAnsiTheme="minorHAnsi" w:cstheme="minorHAnsi"/>
          <w:sz w:val="22"/>
          <w:szCs w:val="22"/>
        </w:rPr>
      </w:pPr>
    </w:p>
    <w:p w14:paraId="0041A74E" w14:textId="55860D31" w:rsidR="0013233C" w:rsidRDefault="0013233C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F54DC37" w14:textId="62CA3349" w:rsidR="00151752" w:rsidRPr="00606BD1" w:rsidRDefault="00151752" w:rsidP="00554F4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06BD1">
        <w:rPr>
          <w:rFonts w:asciiTheme="minorHAnsi" w:hAnsiTheme="minorHAnsi" w:cstheme="minorHAnsi"/>
          <w:b/>
          <w:bCs/>
          <w:sz w:val="28"/>
          <w:szCs w:val="28"/>
        </w:rPr>
        <w:lastRenderedPageBreak/>
        <w:t>Autorský register</w:t>
      </w:r>
    </w:p>
    <w:p w14:paraId="30C1E7E0" w14:textId="77777777" w:rsidR="00151752" w:rsidRPr="00606BD1" w:rsidRDefault="00151752" w:rsidP="00554F41">
      <w:pPr>
        <w:rPr>
          <w:rFonts w:asciiTheme="minorHAnsi" w:hAnsiTheme="minorHAnsi" w:cstheme="minorHAnsi"/>
          <w:sz w:val="22"/>
          <w:szCs w:val="22"/>
        </w:rPr>
      </w:pPr>
    </w:p>
    <w:p w14:paraId="2777EF56" w14:textId="77777777" w:rsidR="00151752" w:rsidRPr="00606BD1" w:rsidRDefault="00151752" w:rsidP="00554F41">
      <w:pPr>
        <w:rPr>
          <w:rFonts w:asciiTheme="minorHAnsi" w:hAnsiTheme="minorHAnsi" w:cstheme="minorHAnsi"/>
          <w:sz w:val="22"/>
          <w:szCs w:val="22"/>
        </w:rPr>
      </w:pPr>
    </w:p>
    <w:p w14:paraId="712C7E9D" w14:textId="4FBF611C" w:rsidR="00FE2612" w:rsidRDefault="00EE0E91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Baluchová, Ľubomíra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30</w:t>
      </w:r>
    </w:p>
    <w:p w14:paraId="18012A04" w14:textId="7FA00849" w:rsidR="00FE2612" w:rsidRDefault="002D1F7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Batunová, Stanislava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19</w:t>
      </w:r>
    </w:p>
    <w:p w14:paraId="626943C1" w14:textId="0442864E" w:rsidR="00FE2612" w:rsidRDefault="00DB534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Bieliková, Marcela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14</w:t>
      </w:r>
    </w:p>
    <w:p w14:paraId="25148A2D" w14:textId="39FB10AA" w:rsidR="00FE2612" w:rsidRDefault="00DB534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Csontos, Ladislav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15</w:t>
      </w:r>
    </w:p>
    <w:p w14:paraId="3557F04F" w14:textId="4B7755D9" w:rsidR="00FE2612" w:rsidRDefault="008B4369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Dvončová, Mária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53</w:t>
      </w:r>
    </w:p>
    <w:p w14:paraId="78F0FCC5" w14:textId="4706994E" w:rsidR="00FE2612" w:rsidRDefault="002D1F7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Dzivý</w:t>
      </w:r>
      <w:r w:rsidR="008870F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-</w:t>
      </w:r>
      <w:r w:rsidR="008870F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Baluchová, Ľubomíra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20</w:t>
      </w:r>
    </w:p>
    <w:p w14:paraId="2CE740F4" w14:textId="4BEEF496" w:rsidR="00FE2612" w:rsidRDefault="002D1F7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Ďurikovič, Vladimír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21</w:t>
      </w:r>
    </w:p>
    <w:p w14:paraId="0A0B0B9D" w14:textId="08077333" w:rsidR="00FE2612" w:rsidRDefault="00FE2612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Gabura, Ján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</w:t>
      </w:r>
      <w:r w:rsidR="00DB5346">
        <w:rPr>
          <w:rFonts w:asciiTheme="minorHAnsi" w:hAnsiTheme="minorHAnsi" w:cstheme="minorHAnsi"/>
          <w:sz w:val="22"/>
          <w:szCs w:val="22"/>
        </w:rPr>
        <w:t>, 16</w:t>
      </w:r>
    </w:p>
    <w:p w14:paraId="009C49AD" w14:textId="58BF7F14" w:rsidR="00FE2612" w:rsidRDefault="00FE2612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Gabura, Ján ml.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</w:t>
      </w:r>
    </w:p>
    <w:p w14:paraId="6324941C" w14:textId="1399D3FD" w:rsidR="002D1F76" w:rsidRDefault="002D1F7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Gallík, Ján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22, 23</w:t>
      </w:r>
    </w:p>
    <w:p w14:paraId="6A853CC7" w14:textId="1C1C2307" w:rsidR="00AC1968" w:rsidRDefault="00AC1968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Gasparecz, Tichomír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36, 41</w:t>
      </w:r>
    </w:p>
    <w:p w14:paraId="21C6FCAA" w14:textId="2D253C02" w:rsidR="00AC1968" w:rsidRDefault="00AC1968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Gaspareczová, Iveta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41</w:t>
      </w:r>
    </w:p>
    <w:p w14:paraId="1828B753" w14:textId="75DAF6B7" w:rsidR="00FE2612" w:rsidRDefault="00DB5346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Gažíková, Elena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16</w:t>
      </w:r>
    </w:p>
    <w:p w14:paraId="3E0FBDB9" w14:textId="40EB7692" w:rsidR="00FE2612" w:rsidRDefault="00AC1968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Hudecová, Anna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42</w:t>
      </w:r>
      <w:r w:rsidR="008B4369">
        <w:rPr>
          <w:rFonts w:asciiTheme="minorHAnsi" w:hAnsiTheme="minorHAnsi" w:cstheme="minorHAnsi"/>
          <w:sz w:val="22"/>
          <w:szCs w:val="22"/>
        </w:rPr>
        <w:t>, 50</w:t>
      </w:r>
    </w:p>
    <w:p w14:paraId="584383E5" w14:textId="02768FB0" w:rsidR="00FE2612" w:rsidRDefault="00FE2612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Hunyadiová, Stanislava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</w:t>
      </w:r>
    </w:p>
    <w:p w14:paraId="4CDEB73B" w14:textId="1F969E6E" w:rsidR="00FE2612" w:rsidRPr="00606BD1" w:rsidRDefault="00FE2612" w:rsidP="00782A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Janoško, Pavol 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</w:t>
      </w:r>
    </w:p>
    <w:p w14:paraId="27042017" w14:textId="08900C5C" w:rsidR="003F7C60" w:rsidRPr="00606BD1" w:rsidRDefault="00FE2612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Jedličková, Petra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6</w:t>
      </w:r>
    </w:p>
    <w:p w14:paraId="68533546" w14:textId="45F58946" w:rsidR="003F7C60" w:rsidRPr="00606BD1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Jucková, Monika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17</w:t>
      </w:r>
    </w:p>
    <w:p w14:paraId="11D20263" w14:textId="101605B5" w:rsidR="003F7C60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Kalábová, Helena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28</w:t>
      </w:r>
    </w:p>
    <w:p w14:paraId="1A516E04" w14:textId="2A1D1C42" w:rsidR="00EE0E91" w:rsidRPr="00606BD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Korych, Martin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28</w:t>
      </w:r>
    </w:p>
    <w:p w14:paraId="1541B027" w14:textId="36C9D162" w:rsidR="003F7C60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Kostrub, Dušan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11</w:t>
      </w:r>
    </w:p>
    <w:p w14:paraId="3F4EFA68" w14:textId="1254D4F4" w:rsidR="00EE0E9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Kraus, Blahoslav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31</w:t>
      </w:r>
    </w:p>
    <w:p w14:paraId="2312FE2B" w14:textId="31EF8EB7" w:rsidR="00EE0E9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Kučerová, Stanislava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32</w:t>
      </w:r>
    </w:p>
    <w:p w14:paraId="20F5F224" w14:textId="49473588" w:rsidR="008B4369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Laer, Stanislava Van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55</w:t>
      </w:r>
    </w:p>
    <w:p w14:paraId="3442D543" w14:textId="41790897" w:rsidR="008B4369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Ljubimovová Miháliková, Dana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49</w:t>
      </w:r>
    </w:p>
    <w:p w14:paraId="039E8F1D" w14:textId="44C9916D" w:rsidR="00EE0E9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Machalová, Mária 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33</w:t>
      </w:r>
    </w:p>
    <w:p w14:paraId="11D9DD85" w14:textId="36D8E8FA" w:rsidR="00AC1968" w:rsidRPr="00606BD1" w:rsidRDefault="00AC1968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Matúšová, Silvia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43</w:t>
      </w:r>
    </w:p>
    <w:p w14:paraId="31B3B2DB" w14:textId="54DC931C" w:rsidR="003F7C60" w:rsidRPr="00606BD1" w:rsidRDefault="00FE2612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Mendelová, Eleonóra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8870F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</w:t>
      </w:r>
    </w:p>
    <w:p w14:paraId="3FBB52B1" w14:textId="20E66AC1" w:rsidR="00273CB7" w:rsidRPr="00606BD1" w:rsidRDefault="002D1F7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Melková, Mária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18</w:t>
      </w:r>
    </w:p>
    <w:p w14:paraId="53408F98" w14:textId="7773846E" w:rsidR="00273CB7" w:rsidRPr="00606BD1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Minarovičová, Katarína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9</w:t>
      </w:r>
    </w:p>
    <w:p w14:paraId="686ADEDA" w14:textId="6949E3CD" w:rsidR="00273CB7" w:rsidRPr="00606BD1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Niklová</w:t>
      </w:r>
      <w:r w:rsidR="00D739DC">
        <w:rPr>
          <w:rFonts w:asciiTheme="minorHAnsi" w:hAnsiTheme="minorHAnsi" w:cstheme="minorHAnsi"/>
          <w:sz w:val="22"/>
          <w:szCs w:val="22"/>
        </w:rPr>
        <w:t xml:space="preserve">, Miriam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D739DC">
        <w:rPr>
          <w:rFonts w:asciiTheme="minorHAnsi" w:hAnsiTheme="minorHAnsi" w:cstheme="minorHAnsi"/>
          <w:sz w:val="22"/>
          <w:szCs w:val="22"/>
        </w:rPr>
        <w:t>58</w:t>
      </w:r>
    </w:p>
    <w:p w14:paraId="415A3BF9" w14:textId="48FDD86E" w:rsidR="00273CB7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Očenášová, Zuzana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18</w:t>
      </w:r>
    </w:p>
    <w:p w14:paraId="353422A9" w14:textId="264C5D4A" w:rsidR="008B4369" w:rsidRPr="00606BD1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Ondrušková, Elena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51</w:t>
      </w:r>
    </w:p>
    <w:p w14:paraId="632DF0AC" w14:textId="30E734D0" w:rsidR="00273CB7" w:rsidRPr="00606BD1" w:rsidRDefault="002D1F7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Pasternáková, Lenka 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24</w:t>
      </w:r>
    </w:p>
    <w:p w14:paraId="1144A23C" w14:textId="7EBD2824" w:rsidR="00273CB7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Petlák, Erich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34</w:t>
      </w:r>
      <w:r w:rsidR="00AC1968">
        <w:rPr>
          <w:rFonts w:asciiTheme="minorHAnsi" w:hAnsiTheme="minorHAnsi" w:cstheme="minorHAnsi"/>
          <w:sz w:val="22"/>
          <w:szCs w:val="22"/>
        </w:rPr>
        <w:t>, 37</w:t>
      </w:r>
    </w:p>
    <w:p w14:paraId="2A794870" w14:textId="30544DD8" w:rsidR="00AC1968" w:rsidRDefault="00AC1968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Podmanická, Zuzana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44</w:t>
      </w:r>
    </w:p>
    <w:p w14:paraId="752DADF5" w14:textId="2E533972" w:rsidR="00AC1968" w:rsidRDefault="00AC1968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Podmanický, Ivan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44</w:t>
      </w:r>
    </w:p>
    <w:p w14:paraId="41917F39" w14:textId="76BC62E5" w:rsidR="00D739DC" w:rsidRPr="00606BD1" w:rsidRDefault="00D739DC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Pohlová, Ľudmila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60</w:t>
      </w:r>
    </w:p>
    <w:p w14:paraId="45622F95" w14:textId="2178B862" w:rsidR="00273CB7" w:rsidRPr="00606BD1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Popper, Miroslav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18</w:t>
      </w:r>
      <w:r w:rsidR="00D739DC">
        <w:rPr>
          <w:rFonts w:asciiTheme="minorHAnsi" w:hAnsiTheme="minorHAnsi" w:cstheme="minorHAnsi"/>
          <w:sz w:val="22"/>
          <w:szCs w:val="22"/>
        </w:rPr>
        <w:t>, 59</w:t>
      </w:r>
    </w:p>
    <w:p w14:paraId="355A93D2" w14:textId="67B286DA" w:rsidR="00273CB7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Potočárová, Mária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10</w:t>
      </w:r>
    </w:p>
    <w:p w14:paraId="6B55FEE7" w14:textId="344591DF" w:rsidR="008B4369" w:rsidRPr="00606BD1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Rossi, Soňa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56</w:t>
      </w:r>
    </w:p>
    <w:p w14:paraId="7DCDFABA" w14:textId="55D6BC89" w:rsidR="00273CB7" w:rsidRPr="00606BD1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Runa, Tomáš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14</w:t>
      </w:r>
    </w:p>
    <w:p w14:paraId="66BF5DD1" w14:textId="0C1E7157" w:rsidR="00273CB7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Salner, Peter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8</w:t>
      </w:r>
    </w:p>
    <w:p w14:paraId="75C4A8AB" w14:textId="18CA6F15" w:rsidR="00AC1968" w:rsidRDefault="00AC1968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Selická, Denisa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38</w:t>
      </w:r>
      <w:r w:rsidR="008B4369">
        <w:rPr>
          <w:rFonts w:asciiTheme="minorHAnsi" w:hAnsiTheme="minorHAnsi" w:cstheme="minorHAnsi"/>
          <w:sz w:val="22"/>
          <w:szCs w:val="22"/>
        </w:rPr>
        <w:t>, 45, 46</w:t>
      </w:r>
    </w:p>
    <w:p w14:paraId="7FDF5AB6" w14:textId="37A18AE5" w:rsidR="008B4369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Smreková, Mária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52</w:t>
      </w:r>
    </w:p>
    <w:p w14:paraId="2C872038" w14:textId="06C94A79" w:rsidR="008B4369" w:rsidRPr="00606BD1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Škoviera, Albín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57</w:t>
      </w:r>
    </w:p>
    <w:p w14:paraId="5FE57059" w14:textId="7AF431DF" w:rsidR="00273CB7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Štefaňak, Ondrej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12</w:t>
      </w:r>
    </w:p>
    <w:p w14:paraId="3206B8B3" w14:textId="0AD1B881" w:rsidR="00AC1968" w:rsidRPr="00606BD1" w:rsidRDefault="00AC1968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Šuvada, Jozef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35</w:t>
      </w:r>
    </w:p>
    <w:p w14:paraId="02DD6B5B" w14:textId="0E6E2238" w:rsidR="00EE0E9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Tepličková, Věra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25, 26, 29</w:t>
      </w:r>
    </w:p>
    <w:p w14:paraId="748EC129" w14:textId="2553C4AF" w:rsidR="00EE0E9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Tománek</w:t>
      </w:r>
      <w:r w:rsidR="00AC1968">
        <w:rPr>
          <w:rFonts w:asciiTheme="minorHAnsi" w:hAnsiTheme="minorHAnsi" w:cstheme="minorHAnsi"/>
          <w:sz w:val="22"/>
          <w:szCs w:val="22"/>
        </w:rPr>
        <w:t xml:space="preserve">, Pavol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AC1968">
        <w:rPr>
          <w:rFonts w:asciiTheme="minorHAnsi" w:hAnsiTheme="minorHAnsi" w:cstheme="minorHAnsi"/>
          <w:sz w:val="22"/>
          <w:szCs w:val="22"/>
        </w:rPr>
        <w:t>35, 39</w:t>
      </w:r>
      <w:r w:rsidR="008B4369">
        <w:rPr>
          <w:rFonts w:asciiTheme="minorHAnsi" w:hAnsiTheme="minorHAnsi" w:cstheme="minorHAnsi"/>
          <w:sz w:val="22"/>
          <w:szCs w:val="22"/>
        </w:rPr>
        <w:t>, 47</w:t>
      </w:r>
    </w:p>
    <w:p w14:paraId="16DC1A87" w14:textId="4821F4B5" w:rsidR="00273CB7" w:rsidRPr="00606BD1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Tománková, Martina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11</w:t>
      </w:r>
    </w:p>
    <w:p w14:paraId="33D7B1D7" w14:textId="5093E4A3" w:rsidR="00273CB7" w:rsidRDefault="00FE2612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Václavíková, Ivana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</w:t>
      </w:r>
    </w:p>
    <w:p w14:paraId="52F04063" w14:textId="39FFE5F4" w:rsidR="00AC1968" w:rsidRPr="00606BD1" w:rsidRDefault="00AC1968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Václavová, Daniela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40</w:t>
      </w:r>
    </w:p>
    <w:p w14:paraId="2AA84459" w14:textId="4CE69340" w:rsidR="00273CB7" w:rsidRDefault="00FE2612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Vašečka, Richard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7</w:t>
      </w:r>
      <w:r w:rsidR="00DB5346">
        <w:rPr>
          <w:rFonts w:asciiTheme="minorHAnsi" w:hAnsiTheme="minorHAnsi" w:cstheme="minorHAnsi"/>
          <w:sz w:val="22"/>
          <w:szCs w:val="22"/>
        </w:rPr>
        <w:t>, 13</w:t>
      </w:r>
    </w:p>
    <w:p w14:paraId="1C6BCDDA" w14:textId="668E5487" w:rsidR="008B4369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Veselá, Eliška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57</w:t>
      </w:r>
    </w:p>
    <w:p w14:paraId="716E1639" w14:textId="3A258A02" w:rsidR="00DB5346" w:rsidRDefault="00DB5346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Voľanská, Ľubica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8</w:t>
      </w:r>
    </w:p>
    <w:p w14:paraId="645C4A15" w14:textId="4546EB1D" w:rsidR="008B4369" w:rsidRDefault="008B4369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Volková, Nikol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48</w:t>
      </w:r>
    </w:p>
    <w:p w14:paraId="3307E8A2" w14:textId="02229DD6" w:rsidR="00FE2612" w:rsidRPr="00606BD1" w:rsidRDefault="00FE2612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Vrzgulová, Monika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8</w:t>
      </w:r>
    </w:p>
    <w:p w14:paraId="4A5BC56A" w14:textId="66E4518A" w:rsidR="00273CB7" w:rsidRPr="00606BD1" w:rsidRDefault="00EE0E91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Žilková, Ivana    </w:t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 w:rsidR="00E471D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27</w:t>
      </w:r>
    </w:p>
    <w:p w14:paraId="586F444B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5799D35A" w14:textId="77777777" w:rsidR="00273CB7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63B9FAC5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66431CA8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588CD7AE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1761ED20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07410B2B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356B9C7A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5CBE8510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6C2C7629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1090159D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64A960B3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13FA16D3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4A21B176" w14:textId="77777777" w:rsidR="00B41F89" w:rsidRDefault="00B41F89" w:rsidP="00554F41">
      <w:pPr>
        <w:rPr>
          <w:rFonts w:asciiTheme="minorHAnsi" w:hAnsiTheme="minorHAnsi" w:cstheme="minorHAnsi"/>
          <w:sz w:val="22"/>
          <w:szCs w:val="22"/>
        </w:rPr>
      </w:pPr>
    </w:p>
    <w:p w14:paraId="2CB8C97A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14D2229B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259C85C8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224C3AB6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66D9AEE2" w14:textId="77777777" w:rsidR="00D739DC" w:rsidRDefault="00D739DC" w:rsidP="00554F41">
      <w:pPr>
        <w:rPr>
          <w:rFonts w:asciiTheme="minorHAnsi" w:hAnsiTheme="minorHAnsi" w:cstheme="minorHAnsi"/>
          <w:sz w:val="22"/>
          <w:szCs w:val="22"/>
        </w:rPr>
      </w:pPr>
    </w:p>
    <w:p w14:paraId="3971FB02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6EA7DE6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4F6157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4593439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A0B7B25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B85F79F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A043BC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4989EEC4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3109CD4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BE4C484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E670D2E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29D3515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5AECBE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1FFFDE4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518B324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27B786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11765A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407CD7A5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FA29481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52105E0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12CDEC2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7E039B8C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EBF72A6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AEEB05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4C9B98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7DFE870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1873D63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C164368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48CD3D73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CCB972E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D3F084C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6285E73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452EB0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A70BCA2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00EE1CC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EAB48B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F3BF501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CBFF33E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105272F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6A5B1E0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62F0EF8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10A8F0A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602705D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5FD267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5C696B13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7F5FD169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814406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160B301A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4BBA6C78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5E6CB8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B254C6E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4960BEFA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FF59E2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638DC9C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740B39E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79F01B6B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6A88A118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093B784C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389FECD7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47389F32" w14:textId="77777777" w:rsidR="00E471DE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p w14:paraId="2AF589A8" w14:textId="625973C5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Názov 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882990">
        <w:rPr>
          <w:rFonts w:asciiTheme="minorHAnsi" w:hAnsiTheme="minorHAnsi" w:cstheme="minorHAnsi"/>
          <w:sz w:val="22"/>
          <w:szCs w:val="22"/>
        </w:rPr>
        <w:t>Rodina na Slovensku (2015</w:t>
      </w:r>
      <w:r w:rsidR="00E471DE">
        <w:rPr>
          <w:rFonts w:asciiTheme="minorHAnsi" w:hAnsiTheme="minorHAnsi" w:cstheme="minorHAnsi"/>
          <w:sz w:val="22"/>
          <w:szCs w:val="22"/>
        </w:rPr>
        <w:t xml:space="preserve"> </w:t>
      </w:r>
      <w:r w:rsidR="00882990">
        <w:rPr>
          <w:rFonts w:asciiTheme="minorHAnsi" w:hAnsiTheme="minorHAnsi" w:cstheme="minorHAnsi"/>
          <w:sz w:val="22"/>
          <w:szCs w:val="22"/>
        </w:rPr>
        <w:t>-</w:t>
      </w:r>
      <w:r w:rsidR="00E471DE">
        <w:rPr>
          <w:rFonts w:asciiTheme="minorHAnsi" w:hAnsiTheme="minorHAnsi" w:cstheme="minorHAnsi"/>
          <w:sz w:val="22"/>
          <w:szCs w:val="22"/>
        </w:rPr>
        <w:t xml:space="preserve"> </w:t>
      </w:r>
      <w:r w:rsidR="00882990">
        <w:rPr>
          <w:rFonts w:asciiTheme="minorHAnsi" w:hAnsiTheme="minorHAnsi" w:cstheme="minorHAnsi"/>
          <w:sz w:val="22"/>
          <w:szCs w:val="22"/>
        </w:rPr>
        <w:t>2025)</w:t>
      </w:r>
    </w:p>
    <w:p w14:paraId="4D727D68" w14:textId="456CB82C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Zostavila: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Mgr</w:t>
      </w:r>
      <w:r w:rsidR="00E471DE">
        <w:rPr>
          <w:rFonts w:asciiTheme="minorHAnsi" w:hAnsiTheme="minorHAnsi" w:cstheme="minorHAnsi"/>
          <w:sz w:val="22"/>
          <w:szCs w:val="22"/>
        </w:rPr>
        <w:t>.</w:t>
      </w:r>
      <w:r w:rsidR="005043E0">
        <w:rPr>
          <w:rFonts w:asciiTheme="minorHAnsi" w:hAnsiTheme="minorHAnsi" w:cstheme="minorHAnsi"/>
          <w:sz w:val="22"/>
          <w:szCs w:val="22"/>
        </w:rPr>
        <w:t xml:space="preserve"> Dagmar</w:t>
      </w:r>
      <w:r w:rsidRPr="00606BD1">
        <w:rPr>
          <w:rFonts w:asciiTheme="minorHAnsi" w:hAnsiTheme="minorHAnsi" w:cstheme="minorHAnsi"/>
          <w:sz w:val="22"/>
          <w:szCs w:val="22"/>
        </w:rPr>
        <w:t xml:space="preserve"> Bebková</w:t>
      </w:r>
    </w:p>
    <w:p w14:paraId="2B98141E" w14:textId="62E3BCD1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Korektúra: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Mgr. Miroslava Hajtmánková, Ing. Slavomír Košecký</w:t>
      </w:r>
    </w:p>
    <w:p w14:paraId="2CF264F4" w14:textId="574C9E2C" w:rsidR="00882990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>Zodpovedn</w:t>
      </w:r>
      <w:r w:rsidR="0013233C">
        <w:rPr>
          <w:rFonts w:asciiTheme="minorHAnsi" w:hAnsiTheme="minorHAnsi" w:cstheme="minorHAnsi"/>
          <w:sz w:val="22"/>
          <w:szCs w:val="22"/>
        </w:rPr>
        <w:t>á</w:t>
      </w:r>
      <w:r w:rsidRPr="00606BD1">
        <w:rPr>
          <w:rFonts w:asciiTheme="minorHAnsi" w:hAnsiTheme="minorHAnsi" w:cstheme="minorHAnsi"/>
          <w:sz w:val="22"/>
          <w:szCs w:val="22"/>
        </w:rPr>
        <w:t xml:space="preserve"> redaktor</w:t>
      </w:r>
      <w:r w:rsidR="0013233C">
        <w:rPr>
          <w:rFonts w:asciiTheme="minorHAnsi" w:hAnsiTheme="minorHAnsi" w:cstheme="minorHAnsi"/>
          <w:sz w:val="22"/>
          <w:szCs w:val="22"/>
        </w:rPr>
        <w:t>ka: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882990">
        <w:rPr>
          <w:rFonts w:asciiTheme="minorHAnsi" w:hAnsiTheme="minorHAnsi" w:cstheme="minorHAnsi"/>
          <w:sz w:val="22"/>
          <w:szCs w:val="22"/>
        </w:rPr>
        <w:t>PhDr</w:t>
      </w:r>
      <w:r w:rsidRPr="00606BD1">
        <w:rPr>
          <w:rFonts w:asciiTheme="minorHAnsi" w:hAnsiTheme="minorHAnsi" w:cstheme="minorHAnsi"/>
          <w:sz w:val="22"/>
          <w:szCs w:val="22"/>
        </w:rPr>
        <w:t xml:space="preserve">. </w:t>
      </w:r>
      <w:r w:rsidR="00882990">
        <w:rPr>
          <w:rFonts w:asciiTheme="minorHAnsi" w:hAnsiTheme="minorHAnsi" w:cstheme="minorHAnsi"/>
          <w:sz w:val="22"/>
          <w:szCs w:val="22"/>
        </w:rPr>
        <w:t xml:space="preserve"> Marcela Bednárová, PhD.</w:t>
      </w:r>
    </w:p>
    <w:p w14:paraId="44F79F4A" w14:textId="68840CF8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Vydal: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Knižnica NIV</w:t>
      </w:r>
      <w:r w:rsidR="0013233C">
        <w:rPr>
          <w:rFonts w:asciiTheme="minorHAnsi" w:hAnsiTheme="minorHAnsi" w:cstheme="minorHAnsi"/>
          <w:sz w:val="22"/>
          <w:szCs w:val="22"/>
        </w:rPr>
        <w:t>A</w:t>
      </w:r>
      <w:r w:rsidRPr="00606BD1">
        <w:rPr>
          <w:rFonts w:asciiTheme="minorHAnsi" w:hAnsiTheme="minorHAnsi" w:cstheme="minorHAnsi"/>
          <w:sz w:val="22"/>
          <w:szCs w:val="22"/>
        </w:rPr>
        <w:t>M (OKIS OPNV</w:t>
      </w:r>
      <w:r w:rsidR="005043E0">
        <w:rPr>
          <w:rFonts w:asciiTheme="minorHAnsi" w:hAnsiTheme="minorHAnsi" w:cstheme="minorHAnsi"/>
          <w:sz w:val="22"/>
          <w:szCs w:val="22"/>
        </w:rPr>
        <w:t>ŠŠ</w:t>
      </w:r>
      <w:r w:rsidRPr="00606BD1">
        <w:rPr>
          <w:rFonts w:asciiTheme="minorHAnsi" w:hAnsiTheme="minorHAnsi" w:cstheme="minorHAnsi"/>
          <w:sz w:val="22"/>
          <w:szCs w:val="22"/>
        </w:rPr>
        <w:t xml:space="preserve"> NIVAM)</w:t>
      </w:r>
    </w:p>
    <w:p w14:paraId="5380CA6D" w14:textId="1BFC800C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Formát: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PDF</w:t>
      </w:r>
    </w:p>
    <w:p w14:paraId="24C719EF" w14:textId="40C916D7" w:rsidR="00273CB7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Rok vydania: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2025</w:t>
      </w:r>
    </w:p>
    <w:p w14:paraId="2ECBA910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6382AEAA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1BBF4737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08BD534C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17E80F7E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55CF5CDA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6737094D" w14:textId="77777777" w:rsidR="00E471DE" w:rsidRPr="00606BD1" w:rsidRDefault="00E471DE" w:rsidP="00554F41">
      <w:pPr>
        <w:rPr>
          <w:rFonts w:asciiTheme="minorHAnsi" w:hAnsiTheme="minorHAnsi" w:cstheme="minorHAnsi"/>
          <w:sz w:val="22"/>
          <w:szCs w:val="22"/>
        </w:rPr>
      </w:pPr>
    </w:p>
    <w:sectPr w:rsidR="00E471DE" w:rsidRPr="00606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DA226" w14:textId="77777777" w:rsidR="00D33F12" w:rsidRDefault="00D33F12">
      <w:r>
        <w:separator/>
      </w:r>
    </w:p>
  </w:endnote>
  <w:endnote w:type="continuationSeparator" w:id="0">
    <w:p w14:paraId="5EA505DA" w14:textId="77777777" w:rsidR="00D33F12" w:rsidRDefault="00D3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8907435"/>
      <w:docPartObj>
        <w:docPartGallery w:val="Page Numbers (Bottom of Page)"/>
        <w:docPartUnique/>
      </w:docPartObj>
    </w:sdtPr>
    <w:sdtContent>
      <w:p w14:paraId="6AC9B791" w14:textId="77777777" w:rsidR="00FB74AC" w:rsidRDefault="00FC4F7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942D8F" w14:textId="77777777" w:rsidR="00FB74AC" w:rsidRDefault="00FB74A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0DAC" w14:textId="77777777" w:rsidR="00FB74AC" w:rsidRDefault="00FB74AC">
    <w:pPr>
      <w:pStyle w:val="Pta"/>
      <w:jc w:val="center"/>
    </w:pPr>
  </w:p>
  <w:p w14:paraId="5C864A7C" w14:textId="77777777" w:rsidR="00FB74AC" w:rsidRDefault="00FB74A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DCE15" w14:textId="77777777" w:rsidR="00D33F12" w:rsidRDefault="00D33F12">
      <w:r>
        <w:separator/>
      </w:r>
    </w:p>
  </w:footnote>
  <w:footnote w:type="continuationSeparator" w:id="0">
    <w:p w14:paraId="62EC8880" w14:textId="77777777" w:rsidR="00D33F12" w:rsidRDefault="00D33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81A"/>
    <w:multiLevelType w:val="hybridMultilevel"/>
    <w:tmpl w:val="6D385F9A"/>
    <w:lvl w:ilvl="0" w:tplc="041B000F">
      <w:start w:val="1"/>
      <w:numFmt w:val="decimal"/>
      <w:lvlText w:val="%1."/>
      <w:lvlJc w:val="left"/>
      <w:pPr>
        <w:ind w:left="1065" w:hanging="360"/>
      </w:p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FA1666"/>
    <w:multiLevelType w:val="hybridMultilevel"/>
    <w:tmpl w:val="E6029A40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D3618"/>
    <w:multiLevelType w:val="hybridMultilevel"/>
    <w:tmpl w:val="E3A82D52"/>
    <w:lvl w:ilvl="0" w:tplc="041B0011">
      <w:start w:val="1"/>
      <w:numFmt w:val="decimal"/>
      <w:lvlText w:val="%1)"/>
      <w:lvlJc w:val="left"/>
      <w:pPr>
        <w:ind w:left="1545" w:hanging="360"/>
      </w:pPr>
    </w:lvl>
    <w:lvl w:ilvl="1" w:tplc="041B0019" w:tentative="1">
      <w:start w:val="1"/>
      <w:numFmt w:val="lowerLetter"/>
      <w:lvlText w:val="%2."/>
      <w:lvlJc w:val="left"/>
      <w:pPr>
        <w:ind w:left="2265" w:hanging="360"/>
      </w:pPr>
    </w:lvl>
    <w:lvl w:ilvl="2" w:tplc="041B001B" w:tentative="1">
      <w:start w:val="1"/>
      <w:numFmt w:val="lowerRoman"/>
      <w:lvlText w:val="%3."/>
      <w:lvlJc w:val="right"/>
      <w:pPr>
        <w:ind w:left="2985" w:hanging="180"/>
      </w:pPr>
    </w:lvl>
    <w:lvl w:ilvl="3" w:tplc="041B000F" w:tentative="1">
      <w:start w:val="1"/>
      <w:numFmt w:val="decimal"/>
      <w:lvlText w:val="%4."/>
      <w:lvlJc w:val="left"/>
      <w:pPr>
        <w:ind w:left="3705" w:hanging="360"/>
      </w:pPr>
    </w:lvl>
    <w:lvl w:ilvl="4" w:tplc="041B0019" w:tentative="1">
      <w:start w:val="1"/>
      <w:numFmt w:val="lowerLetter"/>
      <w:lvlText w:val="%5."/>
      <w:lvlJc w:val="left"/>
      <w:pPr>
        <w:ind w:left="4425" w:hanging="360"/>
      </w:pPr>
    </w:lvl>
    <w:lvl w:ilvl="5" w:tplc="041B001B" w:tentative="1">
      <w:start w:val="1"/>
      <w:numFmt w:val="lowerRoman"/>
      <w:lvlText w:val="%6."/>
      <w:lvlJc w:val="right"/>
      <w:pPr>
        <w:ind w:left="5145" w:hanging="180"/>
      </w:pPr>
    </w:lvl>
    <w:lvl w:ilvl="6" w:tplc="041B000F" w:tentative="1">
      <w:start w:val="1"/>
      <w:numFmt w:val="decimal"/>
      <w:lvlText w:val="%7."/>
      <w:lvlJc w:val="left"/>
      <w:pPr>
        <w:ind w:left="5865" w:hanging="360"/>
      </w:pPr>
    </w:lvl>
    <w:lvl w:ilvl="7" w:tplc="041B0019" w:tentative="1">
      <w:start w:val="1"/>
      <w:numFmt w:val="lowerLetter"/>
      <w:lvlText w:val="%8."/>
      <w:lvlJc w:val="left"/>
      <w:pPr>
        <w:ind w:left="6585" w:hanging="360"/>
      </w:pPr>
    </w:lvl>
    <w:lvl w:ilvl="8" w:tplc="041B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 w15:restartNumberingAfterBreak="0">
    <w:nsid w:val="1B530512"/>
    <w:multiLevelType w:val="hybridMultilevel"/>
    <w:tmpl w:val="63FE5D60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3254D"/>
    <w:multiLevelType w:val="hybridMultilevel"/>
    <w:tmpl w:val="6ED427A8"/>
    <w:lvl w:ilvl="0" w:tplc="041B000F">
      <w:start w:val="1"/>
      <w:numFmt w:val="decimal"/>
      <w:lvlText w:val="%1."/>
      <w:lvlJc w:val="left"/>
      <w:pPr>
        <w:ind w:left="1020" w:hanging="360"/>
      </w:p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4A7937F1"/>
    <w:multiLevelType w:val="hybridMultilevel"/>
    <w:tmpl w:val="B93841BA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C2CC4"/>
    <w:multiLevelType w:val="hybridMultilevel"/>
    <w:tmpl w:val="0812F62C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A040B"/>
    <w:multiLevelType w:val="hybridMultilevel"/>
    <w:tmpl w:val="AE464C42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12683"/>
    <w:multiLevelType w:val="hybridMultilevel"/>
    <w:tmpl w:val="88909A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F68E2"/>
    <w:multiLevelType w:val="hybridMultilevel"/>
    <w:tmpl w:val="D2D847F0"/>
    <w:lvl w:ilvl="0" w:tplc="E7205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D4DB8"/>
    <w:multiLevelType w:val="hybridMultilevel"/>
    <w:tmpl w:val="B07AD5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571884">
    <w:abstractNumId w:val="9"/>
  </w:num>
  <w:num w:numId="2" w16cid:durableId="256251583">
    <w:abstractNumId w:val="1"/>
  </w:num>
  <w:num w:numId="3" w16cid:durableId="716781525">
    <w:abstractNumId w:val="5"/>
  </w:num>
  <w:num w:numId="4" w16cid:durableId="2023194364">
    <w:abstractNumId w:val="3"/>
  </w:num>
  <w:num w:numId="5" w16cid:durableId="2096777487">
    <w:abstractNumId w:val="7"/>
  </w:num>
  <w:num w:numId="6" w16cid:durableId="938758674">
    <w:abstractNumId w:val="6"/>
  </w:num>
  <w:num w:numId="7" w16cid:durableId="250622566">
    <w:abstractNumId w:val="8"/>
  </w:num>
  <w:num w:numId="8" w16cid:durableId="1430202396">
    <w:abstractNumId w:val="0"/>
  </w:num>
  <w:num w:numId="9" w16cid:durableId="1766458919">
    <w:abstractNumId w:val="4"/>
  </w:num>
  <w:num w:numId="10" w16cid:durableId="1141727311">
    <w:abstractNumId w:val="10"/>
  </w:num>
  <w:num w:numId="11" w16cid:durableId="914778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41"/>
    <w:rsid w:val="000256B5"/>
    <w:rsid w:val="00054406"/>
    <w:rsid w:val="00054B1E"/>
    <w:rsid w:val="00054C1D"/>
    <w:rsid w:val="00064950"/>
    <w:rsid w:val="00071218"/>
    <w:rsid w:val="00084230"/>
    <w:rsid w:val="00086868"/>
    <w:rsid w:val="000A0E96"/>
    <w:rsid w:val="000C5460"/>
    <w:rsid w:val="000D1839"/>
    <w:rsid w:val="000E547B"/>
    <w:rsid w:val="001279F2"/>
    <w:rsid w:val="0013233C"/>
    <w:rsid w:val="0014472F"/>
    <w:rsid w:val="00146976"/>
    <w:rsid w:val="00151752"/>
    <w:rsid w:val="0015177D"/>
    <w:rsid w:val="00165096"/>
    <w:rsid w:val="001703AA"/>
    <w:rsid w:val="001B074A"/>
    <w:rsid w:val="001E0889"/>
    <w:rsid w:val="001E2EC4"/>
    <w:rsid w:val="001E5294"/>
    <w:rsid w:val="00236EF0"/>
    <w:rsid w:val="00244E47"/>
    <w:rsid w:val="00273CB7"/>
    <w:rsid w:val="002A0A23"/>
    <w:rsid w:val="002C57F3"/>
    <w:rsid w:val="002D0BBB"/>
    <w:rsid w:val="002D1F76"/>
    <w:rsid w:val="002D41D6"/>
    <w:rsid w:val="00300AD3"/>
    <w:rsid w:val="0030482C"/>
    <w:rsid w:val="00310279"/>
    <w:rsid w:val="00322650"/>
    <w:rsid w:val="003452FE"/>
    <w:rsid w:val="003503A9"/>
    <w:rsid w:val="00357735"/>
    <w:rsid w:val="003620A0"/>
    <w:rsid w:val="00387AEA"/>
    <w:rsid w:val="003A2E3F"/>
    <w:rsid w:val="003B6020"/>
    <w:rsid w:val="003B6AC3"/>
    <w:rsid w:val="003D09EC"/>
    <w:rsid w:val="003D314C"/>
    <w:rsid w:val="003E6D76"/>
    <w:rsid w:val="003F6180"/>
    <w:rsid w:val="003F7C60"/>
    <w:rsid w:val="00402AC5"/>
    <w:rsid w:val="00406DD4"/>
    <w:rsid w:val="00421DBC"/>
    <w:rsid w:val="004347B5"/>
    <w:rsid w:val="004507C8"/>
    <w:rsid w:val="004660CB"/>
    <w:rsid w:val="004837E7"/>
    <w:rsid w:val="00483A32"/>
    <w:rsid w:val="00491F5F"/>
    <w:rsid w:val="00492AA0"/>
    <w:rsid w:val="004C1048"/>
    <w:rsid w:val="004D6E1F"/>
    <w:rsid w:val="005043E0"/>
    <w:rsid w:val="00544C3D"/>
    <w:rsid w:val="00554F41"/>
    <w:rsid w:val="00556874"/>
    <w:rsid w:val="00594B11"/>
    <w:rsid w:val="005A035B"/>
    <w:rsid w:val="005A49E3"/>
    <w:rsid w:val="005A5265"/>
    <w:rsid w:val="005B6E94"/>
    <w:rsid w:val="005C1903"/>
    <w:rsid w:val="005F6C3A"/>
    <w:rsid w:val="005F6D4E"/>
    <w:rsid w:val="00600335"/>
    <w:rsid w:val="00606BD1"/>
    <w:rsid w:val="00640898"/>
    <w:rsid w:val="006560C9"/>
    <w:rsid w:val="00656ABC"/>
    <w:rsid w:val="006733BB"/>
    <w:rsid w:val="00692443"/>
    <w:rsid w:val="006979F3"/>
    <w:rsid w:val="006A01E9"/>
    <w:rsid w:val="006C57D7"/>
    <w:rsid w:val="0070159A"/>
    <w:rsid w:val="00731B59"/>
    <w:rsid w:val="007507C3"/>
    <w:rsid w:val="007542FB"/>
    <w:rsid w:val="00761769"/>
    <w:rsid w:val="00766ABE"/>
    <w:rsid w:val="00782A7E"/>
    <w:rsid w:val="00786904"/>
    <w:rsid w:val="007C27D4"/>
    <w:rsid w:val="007D581A"/>
    <w:rsid w:val="007E2C0A"/>
    <w:rsid w:val="007F2DC1"/>
    <w:rsid w:val="00812B35"/>
    <w:rsid w:val="0082087D"/>
    <w:rsid w:val="00837F73"/>
    <w:rsid w:val="00860982"/>
    <w:rsid w:val="008624AE"/>
    <w:rsid w:val="00865EA9"/>
    <w:rsid w:val="00877C5F"/>
    <w:rsid w:val="008827DA"/>
    <w:rsid w:val="00882990"/>
    <w:rsid w:val="008870F5"/>
    <w:rsid w:val="008910B6"/>
    <w:rsid w:val="008B4369"/>
    <w:rsid w:val="008B4A51"/>
    <w:rsid w:val="008E0D61"/>
    <w:rsid w:val="008F5E5C"/>
    <w:rsid w:val="0090572F"/>
    <w:rsid w:val="00911ABD"/>
    <w:rsid w:val="00925AB9"/>
    <w:rsid w:val="00927678"/>
    <w:rsid w:val="0096298B"/>
    <w:rsid w:val="0096513E"/>
    <w:rsid w:val="00995C0A"/>
    <w:rsid w:val="009971C7"/>
    <w:rsid w:val="009D004F"/>
    <w:rsid w:val="009E1680"/>
    <w:rsid w:val="00A0296E"/>
    <w:rsid w:val="00A15C8C"/>
    <w:rsid w:val="00A16CCE"/>
    <w:rsid w:val="00A53C10"/>
    <w:rsid w:val="00A703CF"/>
    <w:rsid w:val="00A70B28"/>
    <w:rsid w:val="00A714D4"/>
    <w:rsid w:val="00A737A1"/>
    <w:rsid w:val="00A75322"/>
    <w:rsid w:val="00A77428"/>
    <w:rsid w:val="00A83CFF"/>
    <w:rsid w:val="00AA37F3"/>
    <w:rsid w:val="00AA68CF"/>
    <w:rsid w:val="00AB66EA"/>
    <w:rsid w:val="00AC1968"/>
    <w:rsid w:val="00AE56F9"/>
    <w:rsid w:val="00AF130A"/>
    <w:rsid w:val="00B0019C"/>
    <w:rsid w:val="00B1619E"/>
    <w:rsid w:val="00B41F89"/>
    <w:rsid w:val="00B45CDA"/>
    <w:rsid w:val="00B4681F"/>
    <w:rsid w:val="00B509D9"/>
    <w:rsid w:val="00B601D5"/>
    <w:rsid w:val="00B6418B"/>
    <w:rsid w:val="00B67D42"/>
    <w:rsid w:val="00B77A57"/>
    <w:rsid w:val="00BA5DFD"/>
    <w:rsid w:val="00BB26F6"/>
    <w:rsid w:val="00BB2E56"/>
    <w:rsid w:val="00BB44D1"/>
    <w:rsid w:val="00BC338C"/>
    <w:rsid w:val="00BC6530"/>
    <w:rsid w:val="00C17683"/>
    <w:rsid w:val="00C44AAB"/>
    <w:rsid w:val="00C92B61"/>
    <w:rsid w:val="00CC2685"/>
    <w:rsid w:val="00CC4B9B"/>
    <w:rsid w:val="00CE5018"/>
    <w:rsid w:val="00D0211C"/>
    <w:rsid w:val="00D0654D"/>
    <w:rsid w:val="00D10738"/>
    <w:rsid w:val="00D14981"/>
    <w:rsid w:val="00D336A2"/>
    <w:rsid w:val="00D33F12"/>
    <w:rsid w:val="00D41225"/>
    <w:rsid w:val="00D739DC"/>
    <w:rsid w:val="00DA468B"/>
    <w:rsid w:val="00DB5346"/>
    <w:rsid w:val="00DB6087"/>
    <w:rsid w:val="00DC42C5"/>
    <w:rsid w:val="00DC7B25"/>
    <w:rsid w:val="00DE24ED"/>
    <w:rsid w:val="00DE2C16"/>
    <w:rsid w:val="00DE44FA"/>
    <w:rsid w:val="00DE5C94"/>
    <w:rsid w:val="00DE63A8"/>
    <w:rsid w:val="00E14349"/>
    <w:rsid w:val="00E26436"/>
    <w:rsid w:val="00E41B37"/>
    <w:rsid w:val="00E43F57"/>
    <w:rsid w:val="00E471DE"/>
    <w:rsid w:val="00E52485"/>
    <w:rsid w:val="00E5411C"/>
    <w:rsid w:val="00E54B89"/>
    <w:rsid w:val="00E63112"/>
    <w:rsid w:val="00E976D6"/>
    <w:rsid w:val="00EC208D"/>
    <w:rsid w:val="00EC4BA0"/>
    <w:rsid w:val="00EE0E91"/>
    <w:rsid w:val="00EE2D8A"/>
    <w:rsid w:val="00EE3B01"/>
    <w:rsid w:val="00EE3F6D"/>
    <w:rsid w:val="00F274EC"/>
    <w:rsid w:val="00F3283C"/>
    <w:rsid w:val="00F377F4"/>
    <w:rsid w:val="00F51BBC"/>
    <w:rsid w:val="00F527C4"/>
    <w:rsid w:val="00F57B9B"/>
    <w:rsid w:val="00F71E96"/>
    <w:rsid w:val="00F90407"/>
    <w:rsid w:val="00FB1EE7"/>
    <w:rsid w:val="00FB74AC"/>
    <w:rsid w:val="00FC13C0"/>
    <w:rsid w:val="00FC3405"/>
    <w:rsid w:val="00FC4F78"/>
    <w:rsid w:val="00FD6954"/>
    <w:rsid w:val="00FE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3E8B"/>
  <w15:chartTrackingRefBased/>
  <w15:docId w15:val="{76454E50-30BA-4356-9486-06CD8E0B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4F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554F4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54F41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554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03579-AAC1-428E-B922-735F08B86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14</Pages>
  <Words>2038</Words>
  <Characters>11619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Slavomír Košecký</dc:creator>
  <cp:keywords/>
  <dc:description/>
  <cp:lastModifiedBy>Miroslava Hajtmánková</cp:lastModifiedBy>
  <cp:revision>19</cp:revision>
  <dcterms:created xsi:type="dcterms:W3CDTF">2025-12-02T08:20:00Z</dcterms:created>
  <dcterms:modified xsi:type="dcterms:W3CDTF">2025-12-10T12:54:00Z</dcterms:modified>
</cp:coreProperties>
</file>