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F85D" w14:textId="3B6AE4FC" w:rsidR="00F0666F" w:rsidRPr="007A6A04" w:rsidRDefault="00F54024" w:rsidP="00F54024">
      <w:pPr>
        <w:pStyle w:val="Nadpis1"/>
        <w:jc w:val="center"/>
        <w:rPr>
          <w:sz w:val="72"/>
          <w:szCs w:val="72"/>
        </w:rPr>
      </w:pPr>
      <w:r w:rsidRPr="007A6A04">
        <w:rPr>
          <w:sz w:val="72"/>
          <w:szCs w:val="72"/>
        </w:rPr>
        <w:t>Výber z noviniek OKIS</w:t>
      </w:r>
    </w:p>
    <w:p w14:paraId="3068A0C3" w14:textId="77777777" w:rsidR="00E54E39" w:rsidRDefault="00E54E39" w:rsidP="00E54E39">
      <w:pPr>
        <w:pStyle w:val="Bezriadkovania"/>
      </w:pPr>
    </w:p>
    <w:p w14:paraId="21E087E0" w14:textId="77777777" w:rsidR="00E54E39" w:rsidRDefault="00E54E39" w:rsidP="00E54E39">
      <w:pPr>
        <w:pStyle w:val="Bezriadkovania"/>
      </w:pPr>
      <w:r>
        <w:t xml:space="preserve">ADHD </w:t>
      </w:r>
      <w:proofErr w:type="spellStart"/>
      <w:r>
        <w:t>jako</w:t>
      </w:r>
      <w:proofErr w:type="spellEnd"/>
      <w:r>
        <w:t xml:space="preserve"> výhoda</w:t>
      </w:r>
    </w:p>
    <w:p w14:paraId="3DC960B6" w14:textId="77777777" w:rsidR="00E54E39" w:rsidRDefault="00E54E39" w:rsidP="00E54E39">
      <w:pPr>
        <w:pStyle w:val="Bezriadkovania"/>
      </w:pPr>
      <w:r>
        <w:t xml:space="preserve">Porucha, </w:t>
      </w:r>
      <w:proofErr w:type="spellStart"/>
      <w:r>
        <w:t>která</w:t>
      </w:r>
      <w:proofErr w:type="spellEnd"/>
      <w:r>
        <w:t xml:space="preserve"> pomáha k </w:t>
      </w:r>
      <w:proofErr w:type="spellStart"/>
      <w:r>
        <w:t>úspěchu</w:t>
      </w:r>
      <w:proofErr w:type="spellEnd"/>
    </w:p>
    <w:p w14:paraId="54871B3E" w14:textId="1F9F8F0A" w:rsidR="00E54E39" w:rsidRDefault="00E54E39" w:rsidP="00E54E39">
      <w:pPr>
        <w:pStyle w:val="Bezriadkovania"/>
      </w:pPr>
      <w:proofErr w:type="spellStart"/>
      <w:r>
        <w:t>Hansen</w:t>
      </w:r>
      <w:proofErr w:type="spellEnd"/>
      <w:r>
        <w:t xml:space="preserve">, A., </w:t>
      </w:r>
      <w:proofErr w:type="spellStart"/>
      <w:r>
        <w:t>Grada</w:t>
      </w:r>
      <w:proofErr w:type="spellEnd"/>
      <w:r>
        <w:t>. 2025</w:t>
      </w:r>
    </w:p>
    <w:p w14:paraId="286DF1B9" w14:textId="436F48C3" w:rsidR="00E54E39" w:rsidRPr="00E54E39" w:rsidRDefault="00E54E39" w:rsidP="00E54E39"/>
    <w:p w14:paraId="1561908A" w14:textId="2D5C29DA" w:rsidR="00E54E39" w:rsidRDefault="00E54E39" w:rsidP="00E54E39">
      <w:pPr>
        <w:ind w:left="1416"/>
      </w:pPr>
      <w:r>
        <w:rPr>
          <w:noProof/>
        </w:rPr>
        <w:drawing>
          <wp:anchor distT="0" distB="0" distL="114300" distR="114300" simplePos="0" relativeHeight="251658240" behindDoc="1" locked="0" layoutInCell="1" allowOverlap="1" wp14:anchorId="6E96ABCF" wp14:editId="014D957F">
            <wp:simplePos x="0" y="0"/>
            <wp:positionH relativeFrom="margin">
              <wp:align>left</wp:align>
            </wp:positionH>
            <wp:positionV relativeFrom="paragraph">
              <wp:posOffset>143510</wp:posOffset>
            </wp:positionV>
            <wp:extent cx="879070" cy="1260000"/>
            <wp:effectExtent l="0" t="0" r="0" b="0"/>
            <wp:wrapTight wrapText="bothSides">
              <wp:wrapPolygon edited="0">
                <wp:start x="0" y="0"/>
                <wp:lineTo x="0" y="21230"/>
                <wp:lineTo x="21069" y="21230"/>
                <wp:lineTo x="21069" y="0"/>
                <wp:lineTo x="0" y="0"/>
              </wp:wrapPolygon>
            </wp:wrapTight>
            <wp:docPr id="97667066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t>Máte vy alebo niekto z vášho okolia diagnózu ADHD? Možno to vnímate ako prekážku, ale čo keby to bola vaša tajná zbraň? Ľudia s ADHD často žiaria kreativitou, odvahou, flexibilitou a podnikavosťou. Dokážu sa na svet pozerať inými očami, prichádzať s novými riešeniami a po neúspechoch sa rýchlo postaviť na nohy. Táto kniha renomovaného švédskeho lekára vás prevedie cestou, ako premeniť ADHD na svoju výhodu. Naučíte sa zvládať jej náročné aspekty, naplno využívať svoje jedinečné schopnosti a objavíte   radosť z toho, že nie ste ako všetci ostatní.</w:t>
      </w:r>
    </w:p>
    <w:p w14:paraId="5AF2BBB9" w14:textId="77777777" w:rsidR="00E54E39" w:rsidRDefault="00E54E39" w:rsidP="00E54E39"/>
    <w:p w14:paraId="14C23AFC" w14:textId="77777777" w:rsidR="00E54E39" w:rsidRDefault="00E54E39" w:rsidP="00E54E39">
      <w:pPr>
        <w:pStyle w:val="Bezriadkovania"/>
      </w:pPr>
    </w:p>
    <w:p w14:paraId="27005781" w14:textId="4CFCAE94" w:rsidR="00E54E39" w:rsidRDefault="00E54E39" w:rsidP="00E54E39">
      <w:pPr>
        <w:pStyle w:val="Bezriadkovania"/>
      </w:pPr>
      <w:proofErr w:type="spellStart"/>
      <w:r>
        <w:t>Agrese</w:t>
      </w:r>
      <w:proofErr w:type="spellEnd"/>
      <w:r>
        <w:t xml:space="preserve"> </w:t>
      </w:r>
      <w:proofErr w:type="spellStart"/>
      <w:r>
        <w:t>ve</w:t>
      </w:r>
      <w:proofErr w:type="spellEnd"/>
      <w:r>
        <w:t xml:space="preserve"> </w:t>
      </w:r>
      <w:proofErr w:type="spellStart"/>
      <w:r>
        <w:t>školním</w:t>
      </w:r>
      <w:proofErr w:type="spellEnd"/>
      <w:r>
        <w:t xml:space="preserve"> </w:t>
      </w:r>
      <w:proofErr w:type="spellStart"/>
      <w:r>
        <w:t>prostředí</w:t>
      </w:r>
      <w:proofErr w:type="spellEnd"/>
    </w:p>
    <w:p w14:paraId="5329BB04" w14:textId="77777777" w:rsidR="00E54E39" w:rsidRDefault="00E54E39" w:rsidP="00E54E39">
      <w:pPr>
        <w:pStyle w:val="Bezriadkovania"/>
      </w:pPr>
      <w:r>
        <w:t xml:space="preserve">Varovné signály, </w:t>
      </w:r>
      <w:proofErr w:type="spellStart"/>
      <w:r>
        <w:t>prevence</w:t>
      </w:r>
      <w:proofErr w:type="spellEnd"/>
      <w:r>
        <w:t xml:space="preserve"> a </w:t>
      </w:r>
      <w:proofErr w:type="spellStart"/>
      <w:r>
        <w:t>řešení</w:t>
      </w:r>
      <w:proofErr w:type="spellEnd"/>
    </w:p>
    <w:p w14:paraId="7BA33391" w14:textId="31B2FDD8" w:rsidR="00E54E39" w:rsidRDefault="00E54E39" w:rsidP="00E54E39">
      <w:pPr>
        <w:pStyle w:val="Bezriadkovania"/>
      </w:pPr>
      <w:r>
        <w:t xml:space="preserve">Brečka, T., </w:t>
      </w:r>
      <w:proofErr w:type="spellStart"/>
      <w:r>
        <w:t>Leges</w:t>
      </w:r>
      <w:proofErr w:type="spellEnd"/>
      <w:r>
        <w:t>. 2024</w:t>
      </w:r>
    </w:p>
    <w:p w14:paraId="73D6E066" w14:textId="3BF6AF2F" w:rsidR="00E54E39" w:rsidRDefault="00E54E39" w:rsidP="00E54E39"/>
    <w:p w14:paraId="26774B6C" w14:textId="58475A11" w:rsidR="00E54E39" w:rsidRDefault="00E54E39" w:rsidP="00E54E39">
      <w:r>
        <w:rPr>
          <w:noProof/>
        </w:rPr>
        <w:drawing>
          <wp:anchor distT="0" distB="0" distL="114300" distR="114300" simplePos="0" relativeHeight="251659264" behindDoc="0" locked="0" layoutInCell="1" allowOverlap="1" wp14:anchorId="04076E78" wp14:editId="44571B50">
            <wp:simplePos x="0" y="0"/>
            <wp:positionH relativeFrom="margin">
              <wp:align>right</wp:align>
            </wp:positionH>
            <wp:positionV relativeFrom="paragraph">
              <wp:posOffset>103505</wp:posOffset>
            </wp:positionV>
            <wp:extent cx="894600" cy="1260000"/>
            <wp:effectExtent l="0" t="0" r="1270" b="0"/>
            <wp:wrapSquare wrapText="bothSides"/>
            <wp:docPr id="132889370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4600" cy="1260000"/>
                    </a:xfrm>
                    <a:prstGeom prst="rect">
                      <a:avLst/>
                    </a:prstGeom>
                    <a:noFill/>
                  </pic:spPr>
                </pic:pic>
              </a:graphicData>
            </a:graphic>
          </wp:anchor>
        </w:drawing>
      </w:r>
      <w:r>
        <w:t xml:space="preserve">Školské prostredie je nielen miestom vzdelávania, ale aj miestom bezpečného rozvoja žiakov. Táto publikácia sa zameriava na rozpoznávanie a interpretáciu varovných signálov, ktoré môžu naznačovať potenciálne riziká, ako sú šikanovanie, násilie, závislosti alebo dokonca útoky aktívnych strelcov. Autor poskytuje podrobný prehľad teoretických východísk a výsledkov viacerých rozsiahlych výskumov v oblasti prevencie agresie a bezpečnosti v školách. Rozoberá nielen identifikáciu varovných signálov, ale aj ich analýzu a návrh účinných intervencií. Kniha ponúka   </w:t>
      </w:r>
      <w:r>
        <w:tab/>
        <w:t xml:space="preserve">                    cenné informácie o tom, ako môžu učitelia a zamestnanci školy rýchlo a </w:t>
      </w:r>
      <w:r>
        <w:tab/>
        <w:t xml:space="preserve">                      účinne reagovať na rizikové situácie a poskytnúť žiakom potrebnú podporu. </w:t>
      </w:r>
      <w:r>
        <w:tab/>
        <w:t xml:space="preserve">                         Dôraz kladie na komplexný prístup, do ktorého sú zapojení nielen odborníci, </w:t>
      </w:r>
      <w:r>
        <w:tab/>
        <w:t xml:space="preserve">                 ale aj rodičia a komunita, ktorí zohrávajú kľúčovú úlohu pri budovaní </w:t>
      </w:r>
      <w:r>
        <w:tab/>
        <w:t xml:space="preserve">                        bezpečného prostredia. Kniha obsahuje praktické odporúčania a stratégie </w:t>
      </w:r>
      <w:r>
        <w:tab/>
        <w:t xml:space="preserve">                                  na riešenie mimoriadnych situácií vrátane útokov aktívnych strelcov.</w:t>
      </w:r>
    </w:p>
    <w:p w14:paraId="49952B87" w14:textId="7934D8A3" w:rsidR="00E54E39" w:rsidRDefault="00E54E39" w:rsidP="00E54E39"/>
    <w:p w14:paraId="1774999C" w14:textId="77777777" w:rsidR="007B6235" w:rsidRDefault="007B6235" w:rsidP="007B6235">
      <w:pPr>
        <w:pStyle w:val="Bezriadkovania"/>
      </w:pPr>
      <w:proofErr w:type="spellStart"/>
      <w:r>
        <w:t>Digitalizace</w:t>
      </w:r>
      <w:proofErr w:type="spellEnd"/>
      <w:r>
        <w:t xml:space="preserve"> mysli</w:t>
      </w:r>
    </w:p>
    <w:p w14:paraId="6F35A360" w14:textId="77777777" w:rsidR="007B6235" w:rsidRDefault="007B6235" w:rsidP="007B6235">
      <w:pPr>
        <w:pStyle w:val="Bezriadkovania"/>
      </w:pPr>
      <w:proofErr w:type="spellStart"/>
      <w:r>
        <w:t>Vzdělávání</w:t>
      </w:r>
      <w:proofErr w:type="spellEnd"/>
      <w:r>
        <w:t xml:space="preserve"> v </w:t>
      </w:r>
      <w:proofErr w:type="spellStart"/>
      <w:r>
        <w:t>digitální</w:t>
      </w:r>
      <w:proofErr w:type="spellEnd"/>
      <w:r>
        <w:t xml:space="preserve"> </w:t>
      </w:r>
      <w:proofErr w:type="spellStart"/>
      <w:r>
        <w:t>době</w:t>
      </w:r>
      <w:proofErr w:type="spellEnd"/>
    </w:p>
    <w:p w14:paraId="2B68C146" w14:textId="34C6ECAF" w:rsidR="00E54E39" w:rsidRDefault="007B6235" w:rsidP="007B6235">
      <w:pPr>
        <w:pStyle w:val="Bezriadkovania"/>
      </w:pPr>
      <w:r>
        <w:t xml:space="preserve">Vlčej, J., </w:t>
      </w:r>
      <w:proofErr w:type="spellStart"/>
      <w:r>
        <w:t>Veřejnosprávní</w:t>
      </w:r>
      <w:proofErr w:type="spellEnd"/>
      <w:r>
        <w:t xml:space="preserve"> </w:t>
      </w:r>
      <w:proofErr w:type="spellStart"/>
      <w:r>
        <w:t>vzdělávací</w:t>
      </w:r>
      <w:proofErr w:type="spellEnd"/>
      <w:r>
        <w:t xml:space="preserve"> </w:t>
      </w:r>
      <w:proofErr w:type="spellStart"/>
      <w:r>
        <w:t>institut</w:t>
      </w:r>
      <w:proofErr w:type="spellEnd"/>
      <w:r>
        <w:t>. 2024</w:t>
      </w:r>
    </w:p>
    <w:p w14:paraId="5312BBAE" w14:textId="77777777" w:rsidR="007B6235" w:rsidRDefault="007B6235" w:rsidP="00E54E39"/>
    <w:p w14:paraId="55608B26" w14:textId="77777777" w:rsidR="007B6235" w:rsidRDefault="007B6235" w:rsidP="00E54E39"/>
    <w:p w14:paraId="00374A96" w14:textId="6FD39F06" w:rsidR="00F54024" w:rsidRDefault="007B6235" w:rsidP="007B6235">
      <w:pPr>
        <w:ind w:left="1416"/>
      </w:pPr>
      <w:r>
        <w:rPr>
          <w:noProof/>
        </w:rPr>
        <w:drawing>
          <wp:anchor distT="0" distB="0" distL="114300" distR="114300" simplePos="0" relativeHeight="251660288" behindDoc="1" locked="0" layoutInCell="1" allowOverlap="1" wp14:anchorId="51693601" wp14:editId="68831E1E">
            <wp:simplePos x="0" y="0"/>
            <wp:positionH relativeFrom="margin">
              <wp:align>left</wp:align>
            </wp:positionH>
            <wp:positionV relativeFrom="paragraph">
              <wp:posOffset>93345</wp:posOffset>
            </wp:positionV>
            <wp:extent cx="1007745" cy="1259840"/>
            <wp:effectExtent l="0" t="0" r="1905" b="0"/>
            <wp:wrapSquare wrapText="bothSides"/>
            <wp:docPr id="2942076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1259840"/>
                    </a:xfrm>
                    <a:prstGeom prst="rect">
                      <a:avLst/>
                    </a:prstGeom>
                    <a:noFill/>
                  </pic:spPr>
                </pic:pic>
              </a:graphicData>
            </a:graphic>
          </wp:anchor>
        </w:drawing>
      </w:r>
      <w:r w:rsidRPr="007B6235">
        <w:t xml:space="preserve">Súčasná spoločnosť je pod vplyvom digitálnej revolúcie veľmi dynamická, čo má vplyv na systém vzdelávania v spoločnosti. Reálne sa dotýka postavenia učiteľa a žiaka v digitálnej spoločnosti. Zaoberáme sa tak viacerými modernými trendami ako je vplyv sociálnych sietí na psychiku žiaka. Následne tiež využitie digitálnej učebnej látky vo výuke a porovnaním kvality zapamätávania informácií z kníh a smartfónov. Kniha má za cieľ poskytnúť komplexný pohľad na význam pedagogiky a </w:t>
      </w:r>
      <w:r>
        <w:t xml:space="preserve">   </w:t>
      </w:r>
      <w:r w:rsidRPr="007B6235">
        <w:t>vzdelania v digitálnej spoločnosti.</w:t>
      </w:r>
    </w:p>
    <w:p w14:paraId="2A21A2FD" w14:textId="77777777" w:rsidR="007B6235" w:rsidRDefault="007B6235" w:rsidP="007B6235">
      <w:pPr>
        <w:ind w:left="1416"/>
      </w:pPr>
    </w:p>
    <w:p w14:paraId="48F9A9AD" w14:textId="77777777" w:rsidR="007B6235" w:rsidRDefault="007B6235" w:rsidP="007B6235">
      <w:pPr>
        <w:ind w:left="1416"/>
      </w:pPr>
    </w:p>
    <w:p w14:paraId="3AFF9528" w14:textId="77777777" w:rsidR="007B6235" w:rsidRDefault="007B6235" w:rsidP="007B6235">
      <w:pPr>
        <w:ind w:left="1416"/>
      </w:pPr>
    </w:p>
    <w:p w14:paraId="5262E3CF" w14:textId="77777777" w:rsidR="007B6235" w:rsidRDefault="007B6235" w:rsidP="007B6235">
      <w:pPr>
        <w:ind w:left="1416"/>
      </w:pPr>
    </w:p>
    <w:p w14:paraId="7007AE05" w14:textId="77777777" w:rsidR="007B6235" w:rsidRDefault="007B6235" w:rsidP="007B6235">
      <w:pPr>
        <w:pStyle w:val="Bezriadkovania"/>
      </w:pPr>
      <w:r>
        <w:t xml:space="preserve">Držte si </w:t>
      </w:r>
      <w:proofErr w:type="spellStart"/>
      <w:r>
        <w:t>své</w:t>
      </w:r>
      <w:proofErr w:type="spellEnd"/>
      <w:r>
        <w:t xml:space="preserve"> </w:t>
      </w:r>
      <w:proofErr w:type="spellStart"/>
      <w:r>
        <w:t>děti</w:t>
      </w:r>
      <w:proofErr w:type="spellEnd"/>
    </w:p>
    <w:p w14:paraId="71ABEE4C" w14:textId="77777777" w:rsidR="007B6235" w:rsidRDefault="007B6235" w:rsidP="007B6235">
      <w:pPr>
        <w:pStyle w:val="Bezriadkovania"/>
      </w:pPr>
      <w:r>
        <w:t xml:space="preserve">Proč </w:t>
      </w:r>
      <w:proofErr w:type="spellStart"/>
      <w:r>
        <w:t>jsou</w:t>
      </w:r>
      <w:proofErr w:type="spellEnd"/>
      <w:r>
        <w:t xml:space="preserve"> </w:t>
      </w:r>
      <w:proofErr w:type="spellStart"/>
      <w:r>
        <w:t>rodiče</w:t>
      </w:r>
      <w:proofErr w:type="spellEnd"/>
      <w:r>
        <w:t xml:space="preserve"> </w:t>
      </w:r>
      <w:proofErr w:type="spellStart"/>
      <w:r>
        <w:t>důležitější</w:t>
      </w:r>
      <w:proofErr w:type="spellEnd"/>
      <w:r>
        <w:t xml:space="preserve"> než </w:t>
      </w:r>
      <w:proofErr w:type="spellStart"/>
      <w:r>
        <w:t>kamarádi</w:t>
      </w:r>
      <w:proofErr w:type="spellEnd"/>
    </w:p>
    <w:p w14:paraId="6FE45FAA" w14:textId="036D9926" w:rsidR="007B6235" w:rsidRDefault="007B6235" w:rsidP="007B6235">
      <w:pPr>
        <w:pStyle w:val="Bezriadkovania"/>
      </w:pPr>
      <w:proofErr w:type="spellStart"/>
      <w:r>
        <w:t>Maté</w:t>
      </w:r>
      <w:proofErr w:type="spellEnd"/>
      <w:r>
        <w:t xml:space="preserve">, G., </w:t>
      </w:r>
      <w:proofErr w:type="spellStart"/>
      <w:r>
        <w:t>Neufeld</w:t>
      </w:r>
      <w:proofErr w:type="spellEnd"/>
      <w:r>
        <w:t xml:space="preserve">, G., </w:t>
      </w:r>
      <w:proofErr w:type="spellStart"/>
      <w:r>
        <w:t>PeopleComm</w:t>
      </w:r>
      <w:proofErr w:type="spellEnd"/>
      <w:r>
        <w:t>. 2022</w:t>
      </w:r>
    </w:p>
    <w:p w14:paraId="6BE0A3AF" w14:textId="1FC24CC2" w:rsidR="007B6235" w:rsidRDefault="007B6235" w:rsidP="007B6235">
      <w:pPr>
        <w:pStyle w:val="Bezriadkovania"/>
      </w:pPr>
    </w:p>
    <w:p w14:paraId="0E308E54" w14:textId="77777777" w:rsidR="007B6235" w:rsidRDefault="007B6235" w:rsidP="007B6235">
      <w:pPr>
        <w:pStyle w:val="Bezriadkovania"/>
      </w:pPr>
    </w:p>
    <w:p w14:paraId="305CFBE2" w14:textId="5B67686E" w:rsidR="007B6235" w:rsidRDefault="007B6235" w:rsidP="007B6235">
      <w:r>
        <w:rPr>
          <w:noProof/>
        </w:rPr>
        <w:drawing>
          <wp:anchor distT="0" distB="0" distL="114300" distR="114300" simplePos="0" relativeHeight="251661312" behindDoc="0" locked="0" layoutInCell="1" allowOverlap="1" wp14:anchorId="465481E6" wp14:editId="55C7AEA0">
            <wp:simplePos x="0" y="0"/>
            <wp:positionH relativeFrom="margin">
              <wp:align>right</wp:align>
            </wp:positionH>
            <wp:positionV relativeFrom="paragraph">
              <wp:posOffset>70485</wp:posOffset>
            </wp:positionV>
            <wp:extent cx="877030" cy="1260000"/>
            <wp:effectExtent l="0" t="0" r="0" b="0"/>
            <wp:wrapSquare wrapText="bothSides"/>
            <wp:docPr id="204823185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7030" cy="1260000"/>
                    </a:xfrm>
                    <a:prstGeom prst="rect">
                      <a:avLst/>
                    </a:prstGeom>
                    <a:noFill/>
                  </pic:spPr>
                </pic:pic>
              </a:graphicData>
            </a:graphic>
          </wp:anchor>
        </w:drawing>
      </w:r>
      <w:r>
        <w:t>Prelomová kniha, ktorú by sme si priali, aby si prečítalo aspoň desať percent rodičov v našej krajine. Sme presvedčení, že ak by sa tak stalo, nezostal by kameň na kameni. Poukazuje totiž na jeden z najnebezpečnejších negatívnych trendov v súčasnom vzdelávaní, a to, že rodičia v priemere okolo siedmeho roku života strácajú svoje deti v prospech ich rovesníkov. Kniha opisuje podstatu pripútanosti, odkiaľ pochádza, ako ju strácame a hlavne, čo s tým robiť.</w:t>
      </w:r>
    </w:p>
    <w:p w14:paraId="7A37C897" w14:textId="77777777" w:rsidR="007B6235" w:rsidRDefault="007B6235" w:rsidP="007B6235"/>
    <w:p w14:paraId="6EA96CBD" w14:textId="505B58B8" w:rsidR="007B6235" w:rsidRDefault="007B6235" w:rsidP="007B6235"/>
    <w:p w14:paraId="269A9D81" w14:textId="77777777" w:rsidR="007B6235" w:rsidRDefault="007B6235" w:rsidP="007B6235"/>
    <w:p w14:paraId="50887946" w14:textId="77777777" w:rsidR="007B6235" w:rsidRDefault="007B6235" w:rsidP="007B6235"/>
    <w:p w14:paraId="2FFFE1D2" w14:textId="77777777" w:rsidR="007B6235" w:rsidRDefault="007B6235" w:rsidP="007B6235"/>
    <w:p w14:paraId="7B4C2F72" w14:textId="77777777" w:rsidR="007B6235" w:rsidRDefault="007B6235" w:rsidP="007B6235">
      <w:pPr>
        <w:pStyle w:val="Bezriadkovania"/>
      </w:pPr>
      <w:r>
        <w:t xml:space="preserve">Hoďte za hlavu, </w:t>
      </w:r>
      <w:proofErr w:type="spellStart"/>
      <w:r>
        <w:t>co</w:t>
      </w:r>
      <w:proofErr w:type="spellEnd"/>
      <w:r>
        <w:t xml:space="preserve"> si o vás </w:t>
      </w:r>
      <w:proofErr w:type="spellStart"/>
      <w:r>
        <w:t>druzí</w:t>
      </w:r>
      <w:proofErr w:type="spellEnd"/>
      <w:r>
        <w:t xml:space="preserve"> myslí</w:t>
      </w:r>
    </w:p>
    <w:p w14:paraId="064537B3" w14:textId="717F9DA9" w:rsidR="007B6235" w:rsidRDefault="007B6235" w:rsidP="007B6235">
      <w:pPr>
        <w:pStyle w:val="Bezriadkovania"/>
      </w:pPr>
      <w:proofErr w:type="spellStart"/>
      <w:r>
        <w:t>Gervais</w:t>
      </w:r>
      <w:proofErr w:type="spellEnd"/>
      <w:r>
        <w:t xml:space="preserve">, M., </w:t>
      </w:r>
      <w:proofErr w:type="spellStart"/>
      <w:r>
        <w:t>Grada</w:t>
      </w:r>
      <w:proofErr w:type="spellEnd"/>
      <w:r>
        <w:t>. 2024</w:t>
      </w:r>
    </w:p>
    <w:p w14:paraId="1EE1F251" w14:textId="77777777" w:rsidR="007B6235" w:rsidRDefault="007B6235" w:rsidP="007B6235"/>
    <w:p w14:paraId="02ECF32B" w14:textId="77777777" w:rsidR="007B6235" w:rsidRDefault="007B6235" w:rsidP="007B6235"/>
    <w:p w14:paraId="3FDF1188" w14:textId="3086AAEE" w:rsidR="007B6235" w:rsidRDefault="007B6235" w:rsidP="007B6235">
      <w:pPr>
        <w:ind w:left="1416"/>
      </w:pPr>
      <w:r>
        <w:rPr>
          <w:noProof/>
        </w:rPr>
        <w:drawing>
          <wp:anchor distT="0" distB="0" distL="114300" distR="114300" simplePos="0" relativeHeight="251662336" behindDoc="0" locked="0" layoutInCell="1" allowOverlap="1" wp14:anchorId="674EC511" wp14:editId="0ACC70B9">
            <wp:simplePos x="0" y="0"/>
            <wp:positionH relativeFrom="margin">
              <wp:align>left</wp:align>
            </wp:positionH>
            <wp:positionV relativeFrom="paragraph">
              <wp:posOffset>163195</wp:posOffset>
            </wp:positionV>
            <wp:extent cx="879070" cy="1260000"/>
            <wp:effectExtent l="0" t="0" r="0" b="0"/>
            <wp:wrapSquare wrapText="bothSides"/>
            <wp:docPr id="1287058581"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t xml:space="preserve">Neustále sa snažíme byť pre ostatných príťažliví a milí. Celý život chceme „zapadnúť“ do nejakej skupiny. Cítime sa dobre, keď zbierame </w:t>
      </w:r>
      <w:proofErr w:type="spellStart"/>
      <w:r>
        <w:t>lajky</w:t>
      </w:r>
      <w:proofErr w:type="spellEnd"/>
      <w:r>
        <w:t xml:space="preserve"> na sociálnych sieťach. Ale prečo? Prečo nám tak veľmi záleží na názoroch iných ľudí a čo s tým môžeme urobiť? Strach z názorov iných ľudí je to, čo najviac obmedzuje ľudský potenciál. V očiach rodiny, kolegov a priateľov chceme byť najlepší, čo nás stresuje a vytvára neprimeraný tlak na výkon a výsledky. Svoje pravé ja však nemusíte vymeniť za prijatie ostatnými! Prečítajte si skutočné príbehy celebrít zo sveta športu a biznisu a nechajte sa inšpirovať. Buďte pozorní, sústreďte sa na seba a svoje emócie, či už ste manažér, vrcholový športovec, umelec alebo rodič. Pretože byť autentickým človekom má väčšiu hodnotu ako názory iných.</w:t>
      </w:r>
    </w:p>
    <w:p w14:paraId="12F3B312" w14:textId="77777777" w:rsidR="005C1B18" w:rsidRDefault="005C1B18" w:rsidP="007B6235">
      <w:pPr>
        <w:ind w:left="1416"/>
      </w:pPr>
    </w:p>
    <w:p w14:paraId="10EC33C7" w14:textId="77777777" w:rsidR="005C1B18" w:rsidRDefault="005C1B18" w:rsidP="007B6235">
      <w:pPr>
        <w:ind w:left="1416"/>
      </w:pPr>
    </w:p>
    <w:p w14:paraId="6EC8687D" w14:textId="77777777" w:rsidR="007B6235" w:rsidRDefault="007B6235" w:rsidP="005C1B18">
      <w:pPr>
        <w:pStyle w:val="Bezriadkovania"/>
      </w:pPr>
    </w:p>
    <w:p w14:paraId="143DA60A" w14:textId="77777777" w:rsidR="005C1B18" w:rsidRDefault="005C1B18" w:rsidP="005C1B18">
      <w:pPr>
        <w:pStyle w:val="Bezriadkovania"/>
      </w:pPr>
      <w:r>
        <w:t xml:space="preserve">Efektívne </w:t>
      </w:r>
      <w:proofErr w:type="spellStart"/>
      <w:r>
        <w:t>líderstvo</w:t>
      </w:r>
      <w:proofErr w:type="spellEnd"/>
      <w:r>
        <w:t xml:space="preserve"> v kocke</w:t>
      </w:r>
    </w:p>
    <w:p w14:paraId="1C1797AA" w14:textId="77777777" w:rsidR="005C1B18" w:rsidRDefault="005C1B18" w:rsidP="005C1B18">
      <w:pPr>
        <w:pStyle w:val="Bezriadkovania"/>
      </w:pPr>
      <w:r>
        <w:t xml:space="preserve">Strategické riadenie, operatívny manažment a vedenie ľudí - tri rozmery </w:t>
      </w:r>
      <w:proofErr w:type="spellStart"/>
      <w:r>
        <w:t>úspešeného</w:t>
      </w:r>
      <w:proofErr w:type="spellEnd"/>
      <w:r>
        <w:t xml:space="preserve"> </w:t>
      </w:r>
      <w:proofErr w:type="spellStart"/>
      <w:r>
        <w:t>líderstva</w:t>
      </w:r>
      <w:proofErr w:type="spellEnd"/>
    </w:p>
    <w:p w14:paraId="2F6A3F94" w14:textId="502102DD" w:rsidR="007B6235" w:rsidRDefault="005C1B18" w:rsidP="005C1B18">
      <w:pPr>
        <w:pStyle w:val="Bezriadkovania"/>
      </w:pPr>
      <w:proofErr w:type="spellStart"/>
      <w:r>
        <w:t>Bell</w:t>
      </w:r>
      <w:proofErr w:type="spellEnd"/>
      <w:r>
        <w:t xml:space="preserve">, A., Porta </w:t>
      </w:r>
      <w:proofErr w:type="spellStart"/>
      <w:r>
        <w:t>Libri</w:t>
      </w:r>
      <w:proofErr w:type="spellEnd"/>
      <w:r>
        <w:t>. 2024</w:t>
      </w:r>
    </w:p>
    <w:p w14:paraId="01619426" w14:textId="77777777" w:rsidR="005C1B18" w:rsidRDefault="005C1B18" w:rsidP="005C1B18"/>
    <w:p w14:paraId="4BC21E59" w14:textId="77777777" w:rsidR="005C1B18" w:rsidRDefault="005C1B18" w:rsidP="005C1B18"/>
    <w:p w14:paraId="36273208" w14:textId="008B0243" w:rsidR="005C1B18" w:rsidRDefault="005C1B18" w:rsidP="005C1B18">
      <w:r>
        <w:rPr>
          <w:noProof/>
        </w:rPr>
        <w:drawing>
          <wp:anchor distT="0" distB="0" distL="114300" distR="114300" simplePos="0" relativeHeight="251663360" behindDoc="0" locked="0" layoutInCell="1" allowOverlap="1" wp14:anchorId="454ADB26" wp14:editId="61A7AB37">
            <wp:simplePos x="0" y="0"/>
            <wp:positionH relativeFrom="margin">
              <wp:align>right</wp:align>
            </wp:positionH>
            <wp:positionV relativeFrom="paragraph">
              <wp:posOffset>31115</wp:posOffset>
            </wp:positionV>
            <wp:extent cx="734688" cy="1260000"/>
            <wp:effectExtent l="0" t="0" r="8890" b="0"/>
            <wp:wrapSquare wrapText="bothSides"/>
            <wp:docPr id="964782238"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688" cy="1260000"/>
                    </a:xfrm>
                    <a:prstGeom prst="rect">
                      <a:avLst/>
                    </a:prstGeom>
                    <a:noFill/>
                  </pic:spPr>
                </pic:pic>
              </a:graphicData>
            </a:graphic>
          </wp:anchor>
        </w:drawing>
      </w:r>
      <w:proofErr w:type="spellStart"/>
      <w:r w:rsidRPr="005C1B18">
        <w:t>Antony</w:t>
      </w:r>
      <w:proofErr w:type="spellEnd"/>
      <w:r w:rsidRPr="005C1B18">
        <w:t xml:space="preserve"> </w:t>
      </w:r>
      <w:proofErr w:type="spellStart"/>
      <w:r w:rsidRPr="005C1B18">
        <w:t>Bell</w:t>
      </w:r>
      <w:proofErr w:type="spellEnd"/>
      <w:r w:rsidRPr="005C1B18">
        <w:t xml:space="preserve"> je tvorcom modelu </w:t>
      </w:r>
      <w:proofErr w:type="spellStart"/>
      <w:r w:rsidRPr="005C1B18">
        <w:t>Total</w:t>
      </w:r>
      <w:proofErr w:type="spellEnd"/>
      <w:r w:rsidRPr="005C1B18">
        <w:t xml:space="preserve"> </w:t>
      </w:r>
      <w:proofErr w:type="spellStart"/>
      <w:r w:rsidRPr="005C1B18">
        <w:t>Leadership</w:t>
      </w:r>
      <w:proofErr w:type="spellEnd"/>
      <w:r w:rsidRPr="005C1B18">
        <w:t xml:space="preserve"> </w:t>
      </w:r>
      <w:proofErr w:type="spellStart"/>
      <w:r w:rsidRPr="005C1B18">
        <w:t>Framework</w:t>
      </w:r>
      <w:proofErr w:type="spellEnd"/>
      <w:r w:rsidRPr="005C1B18">
        <w:t xml:space="preserve">™, (TLF) jedinečného a komplexného pohľadu na </w:t>
      </w:r>
      <w:proofErr w:type="spellStart"/>
      <w:r w:rsidRPr="005C1B18">
        <w:t>líderstvo</w:t>
      </w:r>
      <w:proofErr w:type="spellEnd"/>
      <w:r w:rsidRPr="005C1B18">
        <w:t xml:space="preserve">. Jeho súčasťou je aj model </w:t>
      </w:r>
      <w:proofErr w:type="spellStart"/>
      <w:r w:rsidRPr="005C1B18">
        <w:t>The</w:t>
      </w:r>
      <w:proofErr w:type="spellEnd"/>
      <w:r w:rsidRPr="005C1B18">
        <w:t xml:space="preserve"> </w:t>
      </w:r>
      <w:proofErr w:type="spellStart"/>
      <w:r w:rsidRPr="005C1B18">
        <w:t>Leadership</w:t>
      </w:r>
      <w:proofErr w:type="spellEnd"/>
      <w:r w:rsidRPr="005C1B18">
        <w:t xml:space="preserve"> </w:t>
      </w:r>
      <w:proofErr w:type="spellStart"/>
      <w:r w:rsidRPr="005C1B18">
        <w:t>Cube</w:t>
      </w:r>
      <w:proofErr w:type="spellEnd"/>
      <w:r w:rsidRPr="005C1B18">
        <w:t xml:space="preserve">™, ktorý je predmetom manažérskej bájky o Richardovi a jeho firme. Tá tvorí prvú časť tejto knihy. Druhá časť knihy je zhrnutím základných princípov modelu </w:t>
      </w:r>
      <w:proofErr w:type="spellStart"/>
      <w:r w:rsidRPr="005C1B18">
        <w:t>Total</w:t>
      </w:r>
      <w:proofErr w:type="spellEnd"/>
      <w:r w:rsidRPr="005C1B18">
        <w:t xml:space="preserve"> </w:t>
      </w:r>
      <w:proofErr w:type="spellStart"/>
      <w:r w:rsidRPr="005C1B18">
        <w:t>Leadership</w:t>
      </w:r>
      <w:proofErr w:type="spellEnd"/>
      <w:r w:rsidRPr="005C1B18">
        <w:t xml:space="preserve"> </w:t>
      </w:r>
      <w:proofErr w:type="spellStart"/>
      <w:r w:rsidRPr="005C1B18">
        <w:t>Framework</w:t>
      </w:r>
      <w:proofErr w:type="spellEnd"/>
      <w:r w:rsidRPr="005C1B18">
        <w:t xml:space="preserve">™, ktorý zrozumiteľne prepája potrebu </w:t>
      </w:r>
      <w:proofErr w:type="spellStart"/>
      <w:r w:rsidRPr="005C1B18">
        <w:t>líderských</w:t>
      </w:r>
      <w:proofErr w:type="spellEnd"/>
      <w:r w:rsidRPr="005C1B18">
        <w:t xml:space="preserve"> kompetencií s otázkami poslania, vízie a hodnôt a tiež s výzvou charakterovej formácie lídrov.</w:t>
      </w:r>
    </w:p>
    <w:p w14:paraId="710CCB3F" w14:textId="77777777" w:rsidR="005C1B18" w:rsidRDefault="005C1B18" w:rsidP="005C1B18"/>
    <w:p w14:paraId="632ED12C" w14:textId="77777777" w:rsidR="005C1B18" w:rsidRDefault="005C1B18" w:rsidP="005C1B18"/>
    <w:p w14:paraId="355BFBF1" w14:textId="77777777" w:rsidR="005C1B18" w:rsidRDefault="005C1B18" w:rsidP="005C1B18"/>
    <w:p w14:paraId="5383D716" w14:textId="77777777" w:rsidR="005C1B18" w:rsidRDefault="005C1B18" w:rsidP="005C1B18"/>
    <w:p w14:paraId="7943C690" w14:textId="77777777" w:rsidR="005C1B18" w:rsidRDefault="005C1B18" w:rsidP="005C1B18">
      <w:pPr>
        <w:pStyle w:val="Bezriadkovania"/>
      </w:pPr>
      <w:r>
        <w:t xml:space="preserve">Jak </w:t>
      </w:r>
      <w:proofErr w:type="spellStart"/>
      <w:r>
        <w:t>nevyhořet</w:t>
      </w:r>
      <w:proofErr w:type="spellEnd"/>
      <w:r>
        <w:t xml:space="preserve"> a </w:t>
      </w:r>
      <w:proofErr w:type="spellStart"/>
      <w:r>
        <w:t>zůstat</w:t>
      </w:r>
      <w:proofErr w:type="spellEnd"/>
      <w:r>
        <w:t xml:space="preserve"> nad </w:t>
      </w:r>
      <w:proofErr w:type="spellStart"/>
      <w:r>
        <w:t>věcí</w:t>
      </w:r>
      <w:proofErr w:type="spellEnd"/>
    </w:p>
    <w:p w14:paraId="38256E96" w14:textId="77777777" w:rsidR="005C1B18" w:rsidRDefault="005C1B18" w:rsidP="005C1B18">
      <w:pPr>
        <w:pStyle w:val="Bezriadkovania"/>
      </w:pPr>
      <w:r>
        <w:t xml:space="preserve">25 </w:t>
      </w:r>
      <w:proofErr w:type="spellStart"/>
      <w:r>
        <w:t>lekcí</w:t>
      </w:r>
      <w:proofErr w:type="spellEnd"/>
      <w:r>
        <w:t xml:space="preserve"> k životní </w:t>
      </w:r>
      <w:proofErr w:type="spellStart"/>
      <w:r>
        <w:t>pohodě</w:t>
      </w:r>
      <w:proofErr w:type="spellEnd"/>
    </w:p>
    <w:p w14:paraId="263D0343" w14:textId="3765FD5B" w:rsidR="005C1B18" w:rsidRDefault="005C1B18" w:rsidP="005C1B18">
      <w:pPr>
        <w:pStyle w:val="Bezriadkovania"/>
      </w:pPr>
      <w:proofErr w:type="spellStart"/>
      <w:r>
        <w:t>Hillesheim</w:t>
      </w:r>
      <w:proofErr w:type="spellEnd"/>
      <w:r>
        <w:t xml:space="preserve">, Ch., </w:t>
      </w:r>
      <w:proofErr w:type="spellStart"/>
      <w:r>
        <w:t>Grada</w:t>
      </w:r>
      <w:proofErr w:type="spellEnd"/>
      <w:r>
        <w:t>. 2024</w:t>
      </w:r>
    </w:p>
    <w:p w14:paraId="70F8EFE1" w14:textId="77777777" w:rsidR="005C1B18" w:rsidRDefault="005C1B18" w:rsidP="005C1B18"/>
    <w:p w14:paraId="33BEF964" w14:textId="7BDBF3F1" w:rsidR="005C1B18" w:rsidRDefault="005C1B18" w:rsidP="005C1B18"/>
    <w:p w14:paraId="78AF8556" w14:textId="402A6760" w:rsidR="005C1B18" w:rsidRDefault="00550E6B" w:rsidP="00550E6B">
      <w:pPr>
        <w:ind w:left="1416"/>
      </w:pPr>
      <w:r>
        <w:rPr>
          <w:noProof/>
        </w:rPr>
        <w:drawing>
          <wp:anchor distT="0" distB="0" distL="114300" distR="114300" simplePos="0" relativeHeight="251664384" behindDoc="0" locked="0" layoutInCell="1" allowOverlap="1" wp14:anchorId="5DCA64A3" wp14:editId="35CCAD69">
            <wp:simplePos x="0" y="0"/>
            <wp:positionH relativeFrom="margin">
              <wp:align>left</wp:align>
            </wp:positionH>
            <wp:positionV relativeFrom="paragraph">
              <wp:posOffset>112395</wp:posOffset>
            </wp:positionV>
            <wp:extent cx="851535" cy="1259840"/>
            <wp:effectExtent l="0" t="0" r="5715" b="0"/>
            <wp:wrapSquare wrapText="bothSides"/>
            <wp:docPr id="927978101"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535" cy="1259840"/>
                    </a:xfrm>
                    <a:prstGeom prst="rect">
                      <a:avLst/>
                    </a:prstGeom>
                    <a:noFill/>
                  </pic:spPr>
                </pic:pic>
              </a:graphicData>
            </a:graphic>
          </wp:anchor>
        </w:drawing>
      </w:r>
      <w:r w:rsidRPr="00550E6B">
        <w:t>Máte niekedy pocit, že ste uviazli v nekonečnom kolotoči povinností? Že stres a vyhorenie pomaly pohlcujú váš každodenný život? Túžite po väčšom vnútornom pokoji a rovnováhe? Táto kniha vám prináša inšpiráciu a nádej prostredníctvom osobných skúseností autora, ktorý úspešne prekonal úzkosť, depresiu a syndróm vyhorenia. Ukáže vám cestu k uzdraveniu plnú postrehov a aha momentov a naučí vás, ako prevziať kontrolu nad svojím životom, zbaviť sa stresu a nájsť vnútorný pokoj. Zistíte tiež, že v každej kríze sa skrýva príležitosť na rast a že prekonávanie ťažkostí vás môže priviesť na tie najlepšie miesta, z ktorých sa môžete pozrieť na život z novej perspektívy.</w:t>
      </w:r>
    </w:p>
    <w:p w14:paraId="1CC6C640" w14:textId="77777777" w:rsidR="00550E6B" w:rsidRDefault="00550E6B" w:rsidP="00550E6B">
      <w:pPr>
        <w:ind w:left="1416"/>
      </w:pPr>
    </w:p>
    <w:p w14:paraId="5603CC25" w14:textId="77777777" w:rsidR="00550E6B" w:rsidRDefault="00550E6B" w:rsidP="00550E6B">
      <w:pPr>
        <w:ind w:left="1416"/>
      </w:pPr>
    </w:p>
    <w:p w14:paraId="5F55BC0F" w14:textId="77777777" w:rsidR="00550E6B" w:rsidRDefault="00550E6B" w:rsidP="00550E6B">
      <w:pPr>
        <w:ind w:left="1416"/>
      </w:pPr>
    </w:p>
    <w:p w14:paraId="385BD712" w14:textId="77777777" w:rsidR="00550E6B" w:rsidRDefault="00550E6B" w:rsidP="00550E6B">
      <w:pPr>
        <w:pStyle w:val="Bezriadkovania"/>
      </w:pPr>
      <w:r>
        <w:t>Jednoducho - Umelá inteligencia</w:t>
      </w:r>
    </w:p>
    <w:p w14:paraId="355024DB" w14:textId="39A605DF" w:rsidR="00550E6B" w:rsidRDefault="00550E6B" w:rsidP="00550E6B">
      <w:pPr>
        <w:pStyle w:val="Bezriadkovania"/>
      </w:pPr>
      <w:r>
        <w:t xml:space="preserve">Autorský kolektív, </w:t>
      </w:r>
      <w:proofErr w:type="spellStart"/>
      <w:r>
        <w:t>Lindeni</w:t>
      </w:r>
      <w:proofErr w:type="spellEnd"/>
      <w:r>
        <w:t>. 2024</w:t>
      </w:r>
    </w:p>
    <w:p w14:paraId="671F74E3" w14:textId="77777777" w:rsidR="00550E6B" w:rsidRDefault="00550E6B" w:rsidP="00550E6B">
      <w:pPr>
        <w:pStyle w:val="Bezriadkovania"/>
      </w:pPr>
    </w:p>
    <w:p w14:paraId="795F300A" w14:textId="77777777" w:rsidR="00550E6B" w:rsidRDefault="00550E6B" w:rsidP="00550E6B"/>
    <w:p w14:paraId="2D0A34C4" w14:textId="7A2F0852" w:rsidR="00550E6B" w:rsidRDefault="00550E6B" w:rsidP="00550E6B">
      <w:r>
        <w:rPr>
          <w:noProof/>
        </w:rPr>
        <w:drawing>
          <wp:anchor distT="0" distB="0" distL="114300" distR="114300" simplePos="0" relativeHeight="251665408" behindDoc="0" locked="0" layoutInCell="1" allowOverlap="1" wp14:anchorId="46E2E958" wp14:editId="53C2F262">
            <wp:simplePos x="0" y="0"/>
            <wp:positionH relativeFrom="margin">
              <wp:align>right</wp:align>
            </wp:positionH>
            <wp:positionV relativeFrom="paragraph">
              <wp:posOffset>220980</wp:posOffset>
            </wp:positionV>
            <wp:extent cx="897750" cy="1260000"/>
            <wp:effectExtent l="0" t="0" r="0" b="0"/>
            <wp:wrapSquare wrapText="bothSides"/>
            <wp:docPr id="1264666481"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750" cy="1260000"/>
                    </a:xfrm>
                    <a:prstGeom prst="rect">
                      <a:avLst/>
                    </a:prstGeom>
                    <a:noFill/>
                  </pic:spPr>
                </pic:pic>
              </a:graphicData>
            </a:graphic>
          </wp:anchor>
        </w:drawing>
      </w:r>
    </w:p>
    <w:p w14:paraId="6F19C27A" w14:textId="7589E739" w:rsidR="00550E6B" w:rsidRDefault="00550E6B" w:rsidP="00550E6B">
      <w:r w:rsidRPr="00550E6B">
        <w:t>Táto dôvtipná a šikovná príručka odhaľuje zložitosti a mechanizmy umelej inteligencie od algoritmov až po otázky etiky. V knihe nájdete témy ako: umelé neuróny, práca s dátami, druhy UI a ich využitie, mýty a riziká s ňou spojené a ďalšie.</w:t>
      </w:r>
    </w:p>
    <w:p w14:paraId="0B54453D" w14:textId="6C738DC5" w:rsidR="00550E6B" w:rsidRDefault="00550E6B" w:rsidP="00550E6B"/>
    <w:p w14:paraId="68CC5C0F" w14:textId="77777777" w:rsidR="009E0010" w:rsidRDefault="009E0010" w:rsidP="00550E6B"/>
    <w:p w14:paraId="7D094AB4" w14:textId="77777777" w:rsidR="009E0010" w:rsidRDefault="009E0010" w:rsidP="00550E6B"/>
    <w:p w14:paraId="23C33389" w14:textId="77777777" w:rsidR="009E0010" w:rsidRDefault="009E0010" w:rsidP="00550E6B"/>
    <w:p w14:paraId="22E8DBA8" w14:textId="77777777" w:rsidR="009E0010" w:rsidRDefault="009E0010" w:rsidP="00550E6B"/>
    <w:p w14:paraId="50017040" w14:textId="77777777" w:rsidR="009E0010" w:rsidRDefault="009E0010" w:rsidP="00550E6B"/>
    <w:p w14:paraId="1D090A96" w14:textId="77777777" w:rsidR="009E0010" w:rsidRDefault="009E0010" w:rsidP="009E0010">
      <w:pPr>
        <w:pStyle w:val="Bezriadkovania"/>
      </w:pPr>
      <w:r>
        <w:t>Malí ľudia, veľké emócie</w:t>
      </w:r>
    </w:p>
    <w:p w14:paraId="7EE7D0B7" w14:textId="77777777" w:rsidR="009E0010" w:rsidRDefault="009E0010" w:rsidP="009E0010">
      <w:pPr>
        <w:pStyle w:val="Bezriadkovania"/>
      </w:pPr>
      <w:r>
        <w:t>Jediná kniha, ktorú potrebujete k výchove svojho dieťaťa</w:t>
      </w:r>
    </w:p>
    <w:p w14:paraId="37BFE1AD" w14:textId="311ED5F2" w:rsidR="009E0010" w:rsidRDefault="009E0010" w:rsidP="009E0010">
      <w:pPr>
        <w:pStyle w:val="Bezriadkovania"/>
      </w:pPr>
      <w:proofErr w:type="spellStart"/>
      <w:r>
        <w:t>Blask</w:t>
      </w:r>
      <w:proofErr w:type="spellEnd"/>
      <w:r>
        <w:t xml:space="preserve">, A.,  </w:t>
      </w:r>
      <w:proofErr w:type="spellStart"/>
      <w:r>
        <w:t>Lauren</w:t>
      </w:r>
      <w:proofErr w:type="spellEnd"/>
      <w:r>
        <w:t xml:space="preserve">, C., </w:t>
      </w:r>
      <w:proofErr w:type="spellStart"/>
      <w:r>
        <w:t>Stauble</w:t>
      </w:r>
      <w:proofErr w:type="spellEnd"/>
      <w:r>
        <w:t>, E., NOXI. 2024</w:t>
      </w:r>
    </w:p>
    <w:p w14:paraId="61F62CC3" w14:textId="77777777" w:rsidR="009E0010" w:rsidRDefault="009E0010" w:rsidP="00550E6B"/>
    <w:p w14:paraId="04AB480A" w14:textId="0FEF53FD" w:rsidR="009E0010" w:rsidRDefault="009E0010" w:rsidP="00550E6B">
      <w:r>
        <w:rPr>
          <w:noProof/>
        </w:rPr>
        <w:drawing>
          <wp:anchor distT="0" distB="0" distL="114300" distR="114300" simplePos="0" relativeHeight="251666432" behindDoc="0" locked="0" layoutInCell="1" allowOverlap="1" wp14:anchorId="062FDF01" wp14:editId="428EF180">
            <wp:simplePos x="0" y="0"/>
            <wp:positionH relativeFrom="margin">
              <wp:align>left</wp:align>
            </wp:positionH>
            <wp:positionV relativeFrom="paragraph">
              <wp:posOffset>601345</wp:posOffset>
            </wp:positionV>
            <wp:extent cx="813028" cy="1260000"/>
            <wp:effectExtent l="0" t="0" r="6350" b="0"/>
            <wp:wrapSquare wrapText="bothSides"/>
            <wp:docPr id="513429288"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3028" cy="1260000"/>
                    </a:xfrm>
                    <a:prstGeom prst="rect">
                      <a:avLst/>
                    </a:prstGeom>
                    <a:noFill/>
                  </pic:spPr>
                </pic:pic>
              </a:graphicData>
            </a:graphic>
          </wp:anchor>
        </w:drawing>
      </w:r>
    </w:p>
    <w:p w14:paraId="1DFD992D" w14:textId="3E0AE20D" w:rsidR="009E0010" w:rsidRDefault="009E0010" w:rsidP="009E0010">
      <w:pPr>
        <w:tabs>
          <w:tab w:val="left" w:pos="1560"/>
        </w:tabs>
        <w:ind w:left="1416"/>
      </w:pPr>
      <w:r>
        <w:t xml:space="preserve"> </w:t>
      </w:r>
      <w:r>
        <w:tab/>
      </w:r>
      <w:r w:rsidRPr="009E0010">
        <w:t>Táto kniha je určená všetkým ľuďom – malým aj veľkým – a ukazuje rodičom, ako zvládnuť výbuchy ich detí, a zároveň im umožňuje rozpoznať a zvládnuť ťažké pocity, ako je hnev, smútok, hanba a úzkosť. Rodičia v tejto knihe nájdu cenné poznatky a návody, najmä tí, ktorí sa starajú o deti od dojčenského veku do ôsmich rokov. Kniha Malí ľudia, veľké emócie vybavuje dospelých nástrojmi emocionálnej inteligencie, aby mohli reagovať na správanie svojich detí vedome. Táto kniha je základným, empatickým sprievodcom, ktorý naučí rodičov všímať si vlastné návyky a udržiavať priestor pre veľké emócie ich malého človeka.</w:t>
      </w:r>
    </w:p>
    <w:p w14:paraId="563D6B12" w14:textId="77777777" w:rsidR="00E269DC" w:rsidRDefault="00E269DC" w:rsidP="009E0010">
      <w:pPr>
        <w:tabs>
          <w:tab w:val="left" w:pos="1560"/>
        </w:tabs>
        <w:ind w:left="1416"/>
      </w:pPr>
    </w:p>
    <w:p w14:paraId="6DBFD911" w14:textId="77777777" w:rsidR="00EB4991" w:rsidRDefault="00EB4991" w:rsidP="009E0010">
      <w:pPr>
        <w:tabs>
          <w:tab w:val="left" w:pos="1560"/>
        </w:tabs>
        <w:ind w:left="1416"/>
      </w:pPr>
    </w:p>
    <w:p w14:paraId="6F85CFDA" w14:textId="77777777" w:rsidR="00EB4991" w:rsidRDefault="00EB4991" w:rsidP="00EB4991">
      <w:pPr>
        <w:pStyle w:val="Bezriadkovania"/>
      </w:pPr>
    </w:p>
    <w:p w14:paraId="3AA08455" w14:textId="77777777" w:rsidR="00EB4991" w:rsidRDefault="00EB4991" w:rsidP="00EB4991">
      <w:pPr>
        <w:pStyle w:val="Bezriadkovania"/>
      </w:pPr>
      <w:proofErr w:type="spellStart"/>
      <w:r>
        <w:t>Mentální</w:t>
      </w:r>
      <w:proofErr w:type="spellEnd"/>
      <w:r>
        <w:t xml:space="preserve"> </w:t>
      </w:r>
      <w:proofErr w:type="spellStart"/>
      <w:r>
        <w:t>kondice</w:t>
      </w:r>
      <w:proofErr w:type="spellEnd"/>
      <w:r>
        <w:t xml:space="preserve"> po celý rok</w:t>
      </w:r>
    </w:p>
    <w:p w14:paraId="3B017477" w14:textId="77777777" w:rsidR="00EB4991" w:rsidRDefault="00EB4991" w:rsidP="00EB4991">
      <w:pPr>
        <w:pStyle w:val="Bezriadkovania"/>
      </w:pPr>
      <w:r>
        <w:t xml:space="preserve">12 sad cvičení na každý </w:t>
      </w:r>
      <w:proofErr w:type="spellStart"/>
      <w:r>
        <w:t>měsíc</w:t>
      </w:r>
      <w:proofErr w:type="spellEnd"/>
    </w:p>
    <w:p w14:paraId="25AF4CA6" w14:textId="2C568E4E" w:rsidR="00E269DC" w:rsidRDefault="00EB4991" w:rsidP="00EB4991">
      <w:pPr>
        <w:pStyle w:val="Bezriadkovania"/>
      </w:pPr>
      <w:proofErr w:type="spellStart"/>
      <w:r>
        <w:t>Bílková</w:t>
      </w:r>
      <w:proofErr w:type="spellEnd"/>
      <w:r>
        <w:t>, J., Portál. 2025</w:t>
      </w:r>
    </w:p>
    <w:p w14:paraId="3E84C432" w14:textId="77777777" w:rsidR="00EB4991" w:rsidRDefault="00EB4991" w:rsidP="00EB4991"/>
    <w:p w14:paraId="3DB917AB" w14:textId="77777777" w:rsidR="00EB4991" w:rsidRDefault="00EB4991" w:rsidP="00EB4991"/>
    <w:p w14:paraId="4BFD24D9" w14:textId="64C16BB0" w:rsidR="00EB4991" w:rsidRDefault="00EB4991" w:rsidP="00EB4991">
      <w:r>
        <w:rPr>
          <w:noProof/>
        </w:rPr>
        <w:drawing>
          <wp:anchor distT="0" distB="0" distL="114300" distR="114300" simplePos="0" relativeHeight="251667456" behindDoc="0" locked="0" layoutInCell="1" allowOverlap="1" wp14:anchorId="4044BD1F" wp14:editId="03A44067">
            <wp:simplePos x="0" y="0"/>
            <wp:positionH relativeFrom="margin">
              <wp:align>right</wp:align>
            </wp:positionH>
            <wp:positionV relativeFrom="paragraph">
              <wp:posOffset>102235</wp:posOffset>
            </wp:positionV>
            <wp:extent cx="892913" cy="1260000"/>
            <wp:effectExtent l="0" t="0" r="2540" b="0"/>
            <wp:wrapSquare wrapText="bothSides"/>
            <wp:docPr id="8724268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2913" cy="1260000"/>
                    </a:xfrm>
                    <a:prstGeom prst="rect">
                      <a:avLst/>
                    </a:prstGeom>
                    <a:noFill/>
                  </pic:spPr>
                </pic:pic>
              </a:graphicData>
            </a:graphic>
          </wp:anchor>
        </w:drawing>
      </w:r>
      <w:r w:rsidRPr="00EB4991">
        <w:t>Kniha obsahuje 72 celostránkových cvičení (12 × 6) rozdelených podľa mesiacov v roku. Každá z týchto častí obsahuje súbory cvičení rôzneho typu, čiastočne s tematikou daného mesiaca (sviatky, výročia atď.). Čitateľ tak dostáva k dispozícii súbor cvičení na precvičenie jednotlivých kognitívnych funkcií v každom mesiaci podľa danej schémy. Na rozdiel od predchádzajúcich autorových kníh sa tu značná pozornosť venuje koncentrácii, pretože tá je základným pilierom úspešného fungovania všetkých ostatných kognitívnych funkcií jednotlivo aj v komplexe.</w:t>
      </w:r>
    </w:p>
    <w:p w14:paraId="17157568" w14:textId="77777777" w:rsidR="00EB4991" w:rsidRDefault="00EB4991" w:rsidP="00EB4991"/>
    <w:p w14:paraId="086ADC83" w14:textId="77777777" w:rsidR="00EB4991" w:rsidRDefault="00EB4991" w:rsidP="00EB4991"/>
    <w:p w14:paraId="685FD678" w14:textId="77777777" w:rsidR="00EB4991" w:rsidRDefault="00EB4991" w:rsidP="00EB4991"/>
    <w:p w14:paraId="6C48D41C" w14:textId="77777777" w:rsidR="00EB4991" w:rsidRDefault="00EB4991" w:rsidP="00EB4991"/>
    <w:p w14:paraId="7402CC69" w14:textId="77777777" w:rsidR="00EB4991" w:rsidRDefault="00EB4991" w:rsidP="00EB4991">
      <w:pPr>
        <w:pStyle w:val="Bezriadkovania"/>
      </w:pPr>
    </w:p>
    <w:p w14:paraId="1F931DED" w14:textId="77777777" w:rsidR="00EB4991" w:rsidRDefault="00EB4991" w:rsidP="00EB4991">
      <w:pPr>
        <w:pStyle w:val="Bezriadkovania"/>
      </w:pPr>
      <w:r>
        <w:t>Migréna</w:t>
      </w:r>
    </w:p>
    <w:p w14:paraId="1354BF40" w14:textId="2DB2C020" w:rsidR="00EB4991" w:rsidRDefault="00EB4991" w:rsidP="00EB4991">
      <w:pPr>
        <w:pStyle w:val="Bezriadkovania"/>
      </w:pPr>
      <w:proofErr w:type="spellStart"/>
      <w:r>
        <w:t>Řehulka</w:t>
      </w:r>
      <w:proofErr w:type="spellEnd"/>
      <w:r>
        <w:t xml:space="preserve">, P., </w:t>
      </w:r>
      <w:proofErr w:type="spellStart"/>
      <w:r>
        <w:t>Maxdorf</w:t>
      </w:r>
      <w:proofErr w:type="spellEnd"/>
      <w:r>
        <w:t>. 2023</w:t>
      </w:r>
    </w:p>
    <w:p w14:paraId="277D5F25" w14:textId="77777777" w:rsidR="00EB4991" w:rsidRDefault="00EB4991" w:rsidP="00EB4991"/>
    <w:p w14:paraId="1D5CA392" w14:textId="6A6E6D7B" w:rsidR="00EB4991" w:rsidRDefault="00EB4991" w:rsidP="00EB4991"/>
    <w:p w14:paraId="59386FE1" w14:textId="296AEF76" w:rsidR="00EB4991" w:rsidRDefault="00EB4991" w:rsidP="00EB4991">
      <w:pPr>
        <w:tabs>
          <w:tab w:val="left" w:pos="1680"/>
        </w:tabs>
        <w:ind w:left="1416"/>
      </w:pPr>
      <w:r>
        <w:rPr>
          <w:noProof/>
        </w:rPr>
        <w:drawing>
          <wp:anchor distT="0" distB="0" distL="114300" distR="114300" simplePos="0" relativeHeight="251668480" behindDoc="0" locked="0" layoutInCell="1" allowOverlap="1" wp14:anchorId="2C2DA56A" wp14:editId="64A43685">
            <wp:simplePos x="0" y="0"/>
            <wp:positionH relativeFrom="margin">
              <wp:align>left</wp:align>
            </wp:positionH>
            <wp:positionV relativeFrom="paragraph">
              <wp:posOffset>55245</wp:posOffset>
            </wp:positionV>
            <wp:extent cx="828947" cy="1260000"/>
            <wp:effectExtent l="0" t="0" r="9525" b="0"/>
            <wp:wrapSquare wrapText="bothSides"/>
            <wp:docPr id="4882867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947" cy="1260000"/>
                    </a:xfrm>
                    <a:prstGeom prst="rect">
                      <a:avLst/>
                    </a:prstGeom>
                    <a:noFill/>
                  </pic:spPr>
                </pic:pic>
              </a:graphicData>
            </a:graphic>
          </wp:anchor>
        </w:drawing>
      </w:r>
      <w:r w:rsidRPr="00EB4991">
        <w:t xml:space="preserve">Migréna je jednou zo základných bolestí hlavy a predstavuje ochorenie, ktoré má závažný vplyv na život pacienta a spoločnosti. Prejavuje sa opakovanými záchvatmi bolesti hlavy s obťažujúcimi sprievodnými príznakmi, ktoré obmedzujú pacienta vo vykonávaní bežných denných činností. Záťaž spôsobená príznakmi migrény sa pochopiteľne znásobuje u pacientov s vysokou frekvenciou záchvatov a vedie k celkovému zníženiu kvality života. Jednoročná prevalencia migrény dosahuje až 15 % celkovej populácie a vrcholí v období produktívneho veku. To je dôvod, prečo migréna celosvetovo zaujíma prvé miesto v zozname príčin invalidity a zníženej pracovnej schopnosti u ľudí mladších ako 50 rokov. Hoci </w:t>
      </w:r>
      <w:proofErr w:type="spellStart"/>
      <w:r w:rsidRPr="00EB4991">
        <w:t>patofyziológia</w:t>
      </w:r>
      <w:proofErr w:type="spellEnd"/>
      <w:r w:rsidRPr="00EB4991">
        <w:t xml:space="preserve"> tohto ochorenia nie je úplne objasnená, niektoré </w:t>
      </w:r>
      <w:proofErr w:type="spellStart"/>
      <w:r w:rsidRPr="00EB4991">
        <w:t>neurobiologické</w:t>
      </w:r>
      <w:proofErr w:type="spellEnd"/>
      <w:r w:rsidRPr="00EB4991">
        <w:t xml:space="preserve"> mechanizmy sú dobre známe a našli terapeutické uplatnenie v akútnej aj preventívnej liečbe.</w:t>
      </w:r>
    </w:p>
    <w:p w14:paraId="345898EF" w14:textId="77777777" w:rsidR="00EB4991" w:rsidRDefault="00EB4991" w:rsidP="00EB4991">
      <w:pPr>
        <w:tabs>
          <w:tab w:val="left" w:pos="1680"/>
        </w:tabs>
        <w:ind w:left="1416"/>
      </w:pPr>
    </w:p>
    <w:p w14:paraId="103B8C20" w14:textId="77777777" w:rsidR="00EB4991" w:rsidRDefault="00EB4991" w:rsidP="00EB4991">
      <w:pPr>
        <w:pStyle w:val="Bezriadkovania"/>
      </w:pPr>
      <w:r>
        <w:t>Panika z paniky</w:t>
      </w:r>
    </w:p>
    <w:p w14:paraId="34906D07" w14:textId="77777777" w:rsidR="00EB4991" w:rsidRDefault="00EB4991" w:rsidP="00EB4991">
      <w:pPr>
        <w:pStyle w:val="Bezriadkovania"/>
      </w:pPr>
      <w:proofErr w:type="spellStart"/>
      <w:r>
        <w:t>Svépomocný</w:t>
      </w:r>
      <w:proofErr w:type="spellEnd"/>
      <w:r>
        <w:t xml:space="preserve"> </w:t>
      </w:r>
      <w:proofErr w:type="spellStart"/>
      <w:r>
        <w:t>průvodce</w:t>
      </w:r>
      <w:proofErr w:type="spellEnd"/>
      <w:r>
        <w:t xml:space="preserve"> úzkostí a </w:t>
      </w:r>
      <w:proofErr w:type="spellStart"/>
      <w:r>
        <w:t>atakou</w:t>
      </w:r>
      <w:proofErr w:type="spellEnd"/>
    </w:p>
    <w:p w14:paraId="1C4DC2A9" w14:textId="399D8E44" w:rsidR="00EB4991" w:rsidRDefault="00EB4991" w:rsidP="00EB4991">
      <w:pPr>
        <w:pStyle w:val="Bezriadkovania"/>
      </w:pPr>
      <w:proofErr w:type="spellStart"/>
      <w:r>
        <w:t>Fletcher</w:t>
      </w:r>
      <w:proofErr w:type="spellEnd"/>
      <w:r>
        <w:t>, J., Portál. 2025</w:t>
      </w:r>
    </w:p>
    <w:p w14:paraId="5F0DE017" w14:textId="77777777" w:rsidR="00EB4991" w:rsidRDefault="00EB4991" w:rsidP="00EB4991"/>
    <w:p w14:paraId="5B368FB7" w14:textId="77777777" w:rsidR="00EB4991" w:rsidRDefault="00EB4991" w:rsidP="00EB4991"/>
    <w:p w14:paraId="0ABE427F" w14:textId="4B96B2CA" w:rsidR="00EB4991" w:rsidRDefault="00903F41" w:rsidP="00EB4991">
      <w:r>
        <w:rPr>
          <w:noProof/>
        </w:rPr>
        <w:drawing>
          <wp:anchor distT="0" distB="0" distL="114300" distR="114300" simplePos="0" relativeHeight="251669504" behindDoc="0" locked="0" layoutInCell="1" allowOverlap="1" wp14:anchorId="51C2401A" wp14:editId="4BB4E718">
            <wp:simplePos x="0" y="0"/>
            <wp:positionH relativeFrom="margin">
              <wp:align>right</wp:align>
            </wp:positionH>
            <wp:positionV relativeFrom="paragraph">
              <wp:posOffset>133985</wp:posOffset>
            </wp:positionV>
            <wp:extent cx="891509" cy="1260000"/>
            <wp:effectExtent l="0" t="0" r="4445" b="0"/>
            <wp:wrapSquare wrapText="bothSides"/>
            <wp:docPr id="196532930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1509" cy="1260000"/>
                    </a:xfrm>
                    <a:prstGeom prst="rect">
                      <a:avLst/>
                    </a:prstGeom>
                    <a:noFill/>
                  </pic:spPr>
                </pic:pic>
              </a:graphicData>
            </a:graphic>
          </wp:anchor>
        </w:drawing>
      </w:r>
      <w:r w:rsidRPr="00903F41">
        <w:t>Pani</w:t>
      </w:r>
      <w:r>
        <w:t>ka z</w:t>
      </w:r>
      <w:r w:rsidRPr="00903F41">
        <w:t xml:space="preserve"> </w:t>
      </w:r>
      <w:r>
        <w:t>paniky</w:t>
      </w:r>
      <w:r w:rsidRPr="00903F41">
        <w:t xml:space="preserve"> ponúka účinné nástroje na zvládanie úzkosti a záchvatov paniky. Táto informatívna príručka čerpá zo skúseností autora, psychoterapeuta </w:t>
      </w:r>
      <w:proofErr w:type="spellStart"/>
      <w:r w:rsidRPr="00903F41">
        <w:t>Joshuu</w:t>
      </w:r>
      <w:proofErr w:type="spellEnd"/>
      <w:r w:rsidRPr="00903F41">
        <w:t xml:space="preserve"> </w:t>
      </w:r>
      <w:proofErr w:type="spellStart"/>
      <w:r w:rsidRPr="00903F41">
        <w:t>Fletchera</w:t>
      </w:r>
      <w:proofErr w:type="spellEnd"/>
      <w:r w:rsidRPr="00903F41">
        <w:t>, ktorý roky žil s generalizovanou úzkostnou poruchou, kým sa mu ju podarilo prekonať, a teraz vedie terapeutickú prax zameranú špeciálne na úzkostné a panické poruchy. Prvé kapitoly sa zaoberajú tým, čo je panika a čo ju v našom tele spúšťa. Druhá sa zaoberá sprievodnými javmi. Tretia ponúka praktické rady, ako udržať úzkosť na uzde, a štvrtá ponúka núdzovú pomoc v prípade záchvatu.</w:t>
      </w:r>
    </w:p>
    <w:p w14:paraId="5A196900" w14:textId="77777777" w:rsidR="00903F41" w:rsidRDefault="00903F41" w:rsidP="00EB4991"/>
    <w:p w14:paraId="4346C2BC" w14:textId="77777777" w:rsidR="00903F41" w:rsidRDefault="00903F41" w:rsidP="00EB4991"/>
    <w:p w14:paraId="5BA8C747" w14:textId="77777777" w:rsidR="00903F41" w:rsidRDefault="00903F41" w:rsidP="00EB4991"/>
    <w:p w14:paraId="1F0A444B" w14:textId="77777777" w:rsidR="00822091" w:rsidRDefault="00822091" w:rsidP="00822091">
      <w:pPr>
        <w:pStyle w:val="Bezriadkovania"/>
      </w:pPr>
      <w:r>
        <w:t xml:space="preserve">Patologická </w:t>
      </w:r>
      <w:proofErr w:type="spellStart"/>
      <w:r>
        <w:t>vyhýbavost</w:t>
      </w:r>
      <w:proofErr w:type="spellEnd"/>
      <w:r>
        <w:t xml:space="preserve"> </w:t>
      </w:r>
      <w:proofErr w:type="spellStart"/>
      <w:r>
        <w:t>pokynům</w:t>
      </w:r>
      <w:proofErr w:type="spellEnd"/>
      <w:r>
        <w:t xml:space="preserve"> u </w:t>
      </w:r>
      <w:proofErr w:type="spellStart"/>
      <w:r>
        <w:t>dětí</w:t>
      </w:r>
      <w:proofErr w:type="spellEnd"/>
      <w:r>
        <w:t xml:space="preserve"> s PAS</w:t>
      </w:r>
    </w:p>
    <w:p w14:paraId="7AADA064" w14:textId="51440EB3" w:rsidR="00903F41" w:rsidRDefault="00822091" w:rsidP="00822091">
      <w:pPr>
        <w:pStyle w:val="Bezriadkovania"/>
      </w:pPr>
      <w:proofErr w:type="spellStart"/>
      <w:r>
        <w:t>Running</w:t>
      </w:r>
      <w:proofErr w:type="spellEnd"/>
      <w:r>
        <w:t>, A., Portál. 2024</w:t>
      </w:r>
    </w:p>
    <w:p w14:paraId="59D65C7A" w14:textId="77777777" w:rsidR="00822091" w:rsidRDefault="00822091" w:rsidP="00822091">
      <w:pPr>
        <w:pStyle w:val="Bezriadkovania"/>
      </w:pPr>
    </w:p>
    <w:p w14:paraId="042706E1" w14:textId="0830ED4A" w:rsidR="00822091" w:rsidRDefault="00822091" w:rsidP="00822091">
      <w:r>
        <w:rPr>
          <w:noProof/>
        </w:rPr>
        <w:drawing>
          <wp:anchor distT="0" distB="0" distL="114300" distR="114300" simplePos="0" relativeHeight="251670528" behindDoc="0" locked="0" layoutInCell="1" allowOverlap="1" wp14:anchorId="6C66D352" wp14:editId="4AA53C33">
            <wp:simplePos x="0" y="0"/>
            <wp:positionH relativeFrom="margin">
              <wp:align>left</wp:align>
            </wp:positionH>
            <wp:positionV relativeFrom="paragraph">
              <wp:posOffset>680085</wp:posOffset>
            </wp:positionV>
            <wp:extent cx="891509" cy="1260000"/>
            <wp:effectExtent l="0" t="0" r="4445" b="0"/>
            <wp:wrapSquare wrapText="bothSides"/>
            <wp:docPr id="93889204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1509" cy="1260000"/>
                    </a:xfrm>
                    <a:prstGeom prst="rect">
                      <a:avLst/>
                    </a:prstGeom>
                    <a:noFill/>
                  </pic:spPr>
                </pic:pic>
              </a:graphicData>
            </a:graphic>
          </wp:anchor>
        </w:drawing>
      </w:r>
    </w:p>
    <w:p w14:paraId="1081BE47" w14:textId="77777777" w:rsidR="00822091" w:rsidRDefault="00822091" w:rsidP="00822091"/>
    <w:p w14:paraId="326DAF76" w14:textId="67A651C9" w:rsidR="00822091" w:rsidRDefault="00822091" w:rsidP="000611A8">
      <w:pPr>
        <w:ind w:left="1416"/>
      </w:pPr>
      <w:r>
        <w:t>Patologické vyhýbanie sa pokynom je jedným z prejavov poruchy autistického spektra. Ľudia s touto poruchou sa snažia vyhnúť akýmkoľvek požiadavkám, ktoré sú na nich kladené, či už sa týkajú sebaobsluhy, spolupráce alebo školskej dochádzky. Nejde však o opozičný vzdor; deti sa takto správajú v úzkostlivej snahe mať veci pod kontrolou. Autorka vychádza z osobnej skúsenosti s dieťaťom, ktoré sa patologicky vyhýba pokynom, a ponúka náhľad a informácie, stratégie a odporúčania pre všetky aspekty každodenného života. Zahŕňa aj senzorické otázky, vzdelávanie a spôsoby, ako sa s dieťaťom dohodnúť, čo sa bude diať.</w:t>
      </w:r>
    </w:p>
    <w:p w14:paraId="773E4099" w14:textId="77777777" w:rsidR="000611A8" w:rsidRDefault="000611A8" w:rsidP="000611A8">
      <w:pPr>
        <w:ind w:left="1416"/>
      </w:pPr>
    </w:p>
    <w:p w14:paraId="1E10F19A" w14:textId="77777777" w:rsidR="000611A8" w:rsidRDefault="000611A8" w:rsidP="000611A8">
      <w:pPr>
        <w:ind w:left="1416"/>
      </w:pPr>
    </w:p>
    <w:p w14:paraId="215ED951" w14:textId="77777777" w:rsidR="00822091" w:rsidRDefault="00822091" w:rsidP="00822091">
      <w:pPr>
        <w:pStyle w:val="Bezriadkovania"/>
      </w:pPr>
    </w:p>
    <w:p w14:paraId="3CA09A34" w14:textId="77777777" w:rsidR="00822091" w:rsidRDefault="00822091" w:rsidP="00822091">
      <w:pPr>
        <w:pStyle w:val="Bezriadkovania"/>
      </w:pPr>
      <w:r>
        <w:t>Pochopme depresiu</w:t>
      </w:r>
    </w:p>
    <w:p w14:paraId="7848A244" w14:textId="77777777" w:rsidR="00822091" w:rsidRDefault="00822091" w:rsidP="00822091">
      <w:pPr>
        <w:pStyle w:val="Bezriadkovania"/>
      </w:pPr>
      <w:r>
        <w:t>Pomoc pre rodinu a priateľov</w:t>
      </w:r>
    </w:p>
    <w:p w14:paraId="441C694A" w14:textId="02CBE660" w:rsidR="00822091" w:rsidRDefault="00822091" w:rsidP="00822091">
      <w:pPr>
        <w:pStyle w:val="Bezriadkovania"/>
      </w:pPr>
      <w:proofErr w:type="spellStart"/>
      <w:r>
        <w:t>Vogt</w:t>
      </w:r>
      <w:proofErr w:type="spellEnd"/>
      <w:r>
        <w:t>, S., Príroda. 2025</w:t>
      </w:r>
    </w:p>
    <w:p w14:paraId="36B9F937" w14:textId="77777777" w:rsidR="000611A8" w:rsidRDefault="000611A8" w:rsidP="00822091"/>
    <w:p w14:paraId="1D67197E" w14:textId="77777777" w:rsidR="000611A8" w:rsidRDefault="000611A8" w:rsidP="00822091"/>
    <w:p w14:paraId="2DCDC903" w14:textId="56C7968D" w:rsidR="00822091" w:rsidRDefault="000611A8" w:rsidP="00822091">
      <w:r>
        <w:rPr>
          <w:noProof/>
        </w:rPr>
        <w:drawing>
          <wp:anchor distT="0" distB="0" distL="114300" distR="114300" simplePos="0" relativeHeight="251671552" behindDoc="0" locked="0" layoutInCell="1" allowOverlap="1" wp14:anchorId="13ADBBB3" wp14:editId="717FAB80">
            <wp:simplePos x="0" y="0"/>
            <wp:positionH relativeFrom="margin">
              <wp:align>right</wp:align>
            </wp:positionH>
            <wp:positionV relativeFrom="paragraph">
              <wp:posOffset>10160</wp:posOffset>
            </wp:positionV>
            <wp:extent cx="865649" cy="1260000"/>
            <wp:effectExtent l="0" t="0" r="0" b="0"/>
            <wp:wrapSquare wrapText="bothSides"/>
            <wp:docPr id="563930697"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5649" cy="1260000"/>
                    </a:xfrm>
                    <a:prstGeom prst="rect">
                      <a:avLst/>
                    </a:prstGeom>
                    <a:noFill/>
                  </pic:spPr>
                </pic:pic>
              </a:graphicData>
            </a:graphic>
          </wp:anchor>
        </w:drawing>
      </w:r>
      <w:r w:rsidRPr="000611A8">
        <w:t>Depresia patrí k najčastejším psychickým ochoreniam. Výrazne ovplyvňuje nielen ľudí, ktorí ňou trpia, ale aj ich partnerov, rodinu a priateľov. Musia čeliť zmenám v správaní svojho blízkeho s depresiou a často nevedia, ako sa správne zachovať. Mnohí dokonca stratia vlastnú duševnú rovnováhu a potrebujú podporu. Tento praktický sprievodca ponúka šikovné rady, osvedčené nástroje a inšpiráciu, ako zvládnuť život s depresiou.</w:t>
      </w:r>
    </w:p>
    <w:p w14:paraId="345913F7" w14:textId="77777777" w:rsidR="000611A8" w:rsidRDefault="000611A8" w:rsidP="00822091"/>
    <w:p w14:paraId="6C894C45" w14:textId="77777777" w:rsidR="000611A8" w:rsidRDefault="000611A8" w:rsidP="00822091"/>
    <w:p w14:paraId="3022A9E2" w14:textId="77777777" w:rsidR="000611A8" w:rsidRDefault="000611A8" w:rsidP="00822091"/>
    <w:p w14:paraId="62FBBEF9" w14:textId="77777777" w:rsidR="000611A8" w:rsidRDefault="000611A8" w:rsidP="00822091"/>
    <w:p w14:paraId="4413FE6D" w14:textId="77777777" w:rsidR="000611A8" w:rsidRDefault="000611A8" w:rsidP="00822091"/>
    <w:p w14:paraId="039F07B5" w14:textId="77777777" w:rsidR="000611A8" w:rsidRDefault="000611A8" w:rsidP="000611A8">
      <w:pPr>
        <w:pStyle w:val="Bezriadkovania"/>
      </w:pPr>
    </w:p>
    <w:p w14:paraId="4370E6B6" w14:textId="77777777" w:rsidR="000611A8" w:rsidRDefault="000611A8" w:rsidP="000611A8">
      <w:pPr>
        <w:pStyle w:val="Bezriadkovania"/>
      </w:pPr>
      <w:r>
        <w:t xml:space="preserve">Praktická </w:t>
      </w:r>
      <w:proofErr w:type="spellStart"/>
      <w:r>
        <w:t>arteterapie</w:t>
      </w:r>
      <w:proofErr w:type="spellEnd"/>
    </w:p>
    <w:p w14:paraId="5D4FBBAB" w14:textId="77777777" w:rsidR="000611A8" w:rsidRDefault="000611A8" w:rsidP="000611A8">
      <w:pPr>
        <w:pStyle w:val="Bezriadkovania"/>
      </w:pPr>
      <w:proofErr w:type="spellStart"/>
      <w:r>
        <w:t>Metody</w:t>
      </w:r>
      <w:proofErr w:type="spellEnd"/>
      <w:r>
        <w:t xml:space="preserve"> a aktivity</w:t>
      </w:r>
    </w:p>
    <w:p w14:paraId="58F2A59B" w14:textId="5BBB4D7F" w:rsidR="000611A8" w:rsidRDefault="000611A8" w:rsidP="000611A8">
      <w:pPr>
        <w:pStyle w:val="Bezriadkovania"/>
      </w:pPr>
      <w:proofErr w:type="spellStart"/>
      <w:r>
        <w:t>Perout</w:t>
      </w:r>
      <w:proofErr w:type="spellEnd"/>
      <w:r>
        <w:t xml:space="preserve">, E.,  </w:t>
      </w:r>
      <w:proofErr w:type="spellStart"/>
      <w:r>
        <w:t>Lhotová</w:t>
      </w:r>
      <w:proofErr w:type="spellEnd"/>
      <w:r>
        <w:t>, M., Portál. 2024</w:t>
      </w:r>
    </w:p>
    <w:p w14:paraId="72BC32FD" w14:textId="77777777" w:rsidR="000611A8" w:rsidRDefault="000611A8" w:rsidP="000611A8">
      <w:pPr>
        <w:pStyle w:val="Bezriadkovania"/>
      </w:pPr>
    </w:p>
    <w:p w14:paraId="5E94FE51" w14:textId="0D43A7ED" w:rsidR="000611A8" w:rsidRDefault="000611A8" w:rsidP="000611A8">
      <w:r>
        <w:rPr>
          <w:noProof/>
        </w:rPr>
        <w:drawing>
          <wp:anchor distT="0" distB="0" distL="114300" distR="114300" simplePos="0" relativeHeight="251672576" behindDoc="0" locked="0" layoutInCell="1" allowOverlap="1" wp14:anchorId="700BD8E9" wp14:editId="4EC131E6">
            <wp:simplePos x="0" y="0"/>
            <wp:positionH relativeFrom="margin">
              <wp:align>left</wp:align>
            </wp:positionH>
            <wp:positionV relativeFrom="paragraph">
              <wp:posOffset>498475</wp:posOffset>
            </wp:positionV>
            <wp:extent cx="875000" cy="1260000"/>
            <wp:effectExtent l="0" t="0" r="1905" b="0"/>
            <wp:wrapSquare wrapText="bothSides"/>
            <wp:docPr id="555565643"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5000" cy="1260000"/>
                    </a:xfrm>
                    <a:prstGeom prst="rect">
                      <a:avLst/>
                    </a:prstGeom>
                    <a:noFill/>
                  </pic:spPr>
                </pic:pic>
              </a:graphicData>
            </a:graphic>
          </wp:anchor>
        </w:drawing>
      </w:r>
    </w:p>
    <w:p w14:paraId="27E13BE5" w14:textId="7AA68A46" w:rsidR="000611A8" w:rsidRDefault="000611A8" w:rsidP="000611A8">
      <w:pPr>
        <w:ind w:left="1416"/>
      </w:pPr>
      <w:r w:rsidRPr="000611A8">
        <w:t xml:space="preserve">Hlavným cieľom knihy je ukázať využitie umeleckej tvorby v mnohých rôznych oblastiach tvorivej práce s ľuďmi, a to v individuálnej aj skupinovej práci. Prvá časť knihy je venovaná teoretickým základom </w:t>
      </w:r>
      <w:proofErr w:type="spellStart"/>
      <w:r w:rsidRPr="000611A8">
        <w:t>arteterapie</w:t>
      </w:r>
      <w:proofErr w:type="spellEnd"/>
      <w:r w:rsidRPr="000611A8">
        <w:t xml:space="preserve">, zatiaľ čo ďalšia časť sa zameriava na konkrétne spôsoby a témy práce s expresívnym prejavom. Ponúkané aktivity sumarizujú dlhoročné skúsenosti autorov. Nie sú len prehľadom </w:t>
      </w:r>
      <w:proofErr w:type="spellStart"/>
      <w:r w:rsidRPr="000611A8">
        <w:t>arteterapeutických</w:t>
      </w:r>
      <w:proofErr w:type="spellEnd"/>
      <w:r w:rsidRPr="000611A8">
        <w:t xml:space="preserve"> techník, ale odkazujú na prístup k tvorivému človeku s ohľadom na úlohy, ktoré má v jednotlivých životných etapách plniť, a na riziká, ktoré vznikajú v prípade ich neplnenia.</w:t>
      </w:r>
    </w:p>
    <w:p w14:paraId="3C1A0555" w14:textId="77777777" w:rsidR="000611A8" w:rsidRDefault="000611A8" w:rsidP="000611A8">
      <w:pPr>
        <w:ind w:left="1416"/>
      </w:pPr>
    </w:p>
    <w:p w14:paraId="3B41DCDF" w14:textId="3235EDF6" w:rsidR="008F4CB2" w:rsidRDefault="008F4CB2" w:rsidP="008F4CB2">
      <w:pPr>
        <w:pStyle w:val="Bezriadkovania"/>
      </w:pPr>
    </w:p>
    <w:p w14:paraId="5E726CAC" w14:textId="77777777" w:rsidR="008F4CB2" w:rsidRDefault="008F4CB2" w:rsidP="008F4CB2">
      <w:pPr>
        <w:pStyle w:val="Bezriadkovania"/>
      </w:pPr>
      <w:proofErr w:type="spellStart"/>
      <w:r>
        <w:t>Zářit</w:t>
      </w:r>
      <w:proofErr w:type="spellEnd"/>
      <w:r>
        <w:t xml:space="preserve"> a </w:t>
      </w:r>
      <w:proofErr w:type="spellStart"/>
      <w:r>
        <w:t>nevyhořet</w:t>
      </w:r>
      <w:proofErr w:type="spellEnd"/>
    </w:p>
    <w:p w14:paraId="66BFDD98" w14:textId="77777777" w:rsidR="008F4CB2" w:rsidRDefault="008F4CB2" w:rsidP="008F4CB2">
      <w:pPr>
        <w:pStyle w:val="Bezriadkovania"/>
      </w:pPr>
      <w:proofErr w:type="spellStart"/>
      <w:r>
        <w:t>Syndrom</w:t>
      </w:r>
      <w:proofErr w:type="spellEnd"/>
      <w:r>
        <w:t xml:space="preserve"> </w:t>
      </w:r>
      <w:proofErr w:type="spellStart"/>
      <w:r>
        <w:t>vyhoření</w:t>
      </w:r>
      <w:proofErr w:type="spellEnd"/>
      <w:r>
        <w:t xml:space="preserve"> a 11 silných </w:t>
      </w:r>
      <w:proofErr w:type="spellStart"/>
      <w:r>
        <w:t>příběhů</w:t>
      </w:r>
      <w:proofErr w:type="spellEnd"/>
      <w:r>
        <w:t xml:space="preserve"> </w:t>
      </w:r>
      <w:proofErr w:type="spellStart"/>
      <w:r>
        <w:t>úspěšných</w:t>
      </w:r>
      <w:proofErr w:type="spellEnd"/>
      <w:r>
        <w:t xml:space="preserve"> </w:t>
      </w:r>
      <w:proofErr w:type="spellStart"/>
      <w:r>
        <w:t>lidí</w:t>
      </w:r>
      <w:proofErr w:type="spellEnd"/>
    </w:p>
    <w:p w14:paraId="1F8FB6E6" w14:textId="44263F37" w:rsidR="008F4CB2" w:rsidRDefault="008F4CB2" w:rsidP="008F4CB2">
      <w:pPr>
        <w:pStyle w:val="Bezriadkovania"/>
      </w:pPr>
      <w:proofErr w:type="spellStart"/>
      <w:r>
        <w:t>Moravcová</w:t>
      </w:r>
      <w:proofErr w:type="spellEnd"/>
      <w:r>
        <w:t xml:space="preserve">, I., </w:t>
      </w:r>
      <w:proofErr w:type="spellStart"/>
      <w:r>
        <w:t>Grada</w:t>
      </w:r>
      <w:proofErr w:type="spellEnd"/>
      <w:r>
        <w:t xml:space="preserve">. </w:t>
      </w:r>
      <w:r>
        <w:t xml:space="preserve"> 2024</w:t>
      </w:r>
    </w:p>
    <w:p w14:paraId="6077F3C8" w14:textId="16BD3C35" w:rsidR="000611A8" w:rsidRDefault="000611A8" w:rsidP="000611A8">
      <w:pPr>
        <w:ind w:left="1416"/>
      </w:pPr>
    </w:p>
    <w:p w14:paraId="51180F7D" w14:textId="77777777" w:rsidR="008F4CB2" w:rsidRDefault="008F4CB2" w:rsidP="008F4CB2"/>
    <w:p w14:paraId="0A8ABB71" w14:textId="003742EE" w:rsidR="008F4CB2" w:rsidRDefault="008F4CB2" w:rsidP="008F4CB2">
      <w:r>
        <w:rPr>
          <w:noProof/>
        </w:rPr>
        <w:drawing>
          <wp:anchor distT="0" distB="0" distL="114300" distR="114300" simplePos="0" relativeHeight="251673600" behindDoc="0" locked="0" layoutInCell="1" allowOverlap="1" wp14:anchorId="482E22FF" wp14:editId="2168DBB3">
            <wp:simplePos x="0" y="0"/>
            <wp:positionH relativeFrom="margin">
              <wp:align>right</wp:align>
            </wp:positionH>
            <wp:positionV relativeFrom="paragraph">
              <wp:posOffset>132715</wp:posOffset>
            </wp:positionV>
            <wp:extent cx="846269" cy="1260000"/>
            <wp:effectExtent l="0" t="0" r="0" b="0"/>
            <wp:wrapSquare wrapText="bothSides"/>
            <wp:docPr id="71976043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6269" cy="1260000"/>
                    </a:xfrm>
                    <a:prstGeom prst="rect">
                      <a:avLst/>
                    </a:prstGeom>
                    <a:noFill/>
                  </pic:spPr>
                </pic:pic>
              </a:graphicData>
            </a:graphic>
          </wp:anchor>
        </w:drawing>
      </w:r>
      <w:r>
        <w:t xml:space="preserve">Psychologička Iva </w:t>
      </w:r>
      <w:proofErr w:type="spellStart"/>
      <w:r>
        <w:t>Moravcová</w:t>
      </w:r>
      <w:proofErr w:type="spellEnd"/>
      <w:r>
        <w:t xml:space="preserve"> si pred rokmi sama prešla syndrómom vyhorenia a má viac ako tridsaťročné skúsenosti v oblasti psychológie práce. Pomáha veľkým firmám aj malým podnikateľom, vrcholovým manažérom aj radovým zamestnancom. Jedným z častých problémov, s ktorými sa vo svojej praxi stretáva, je syndróm vyhorenia, ktorý pozná z oboch strán, profesionálne aj z osobnej skúsenosti. V jedenástich kapitolách knihy Žiariť a nevyhorieť nájdete rady, ako predchádzať vyhoreniu, prekonávať stres, bojovať s únavou a počúvať svoje telo.</w:t>
      </w:r>
    </w:p>
    <w:p w14:paraId="074584DE" w14:textId="258348CC" w:rsidR="008F4CB2" w:rsidRDefault="008F4CB2" w:rsidP="008F4CB2">
      <w:pPr>
        <w:ind w:left="1416"/>
      </w:pPr>
    </w:p>
    <w:p w14:paraId="46D7E315" w14:textId="2BBCACA0" w:rsidR="008F4CB2" w:rsidRDefault="008F4CB2" w:rsidP="008F4CB2"/>
    <w:p w14:paraId="4C714E87" w14:textId="77777777" w:rsidR="008F4CB2" w:rsidRDefault="008F4CB2" w:rsidP="008F4CB2"/>
    <w:p w14:paraId="26C09E2F" w14:textId="77777777" w:rsidR="008F4CB2" w:rsidRDefault="008F4CB2" w:rsidP="008F4CB2"/>
    <w:p w14:paraId="683DCF06" w14:textId="77777777" w:rsidR="008F4CB2" w:rsidRDefault="008F4CB2" w:rsidP="008F4CB2"/>
    <w:p w14:paraId="683F71F2" w14:textId="77777777" w:rsidR="008F4CB2" w:rsidRDefault="008F4CB2" w:rsidP="008F4CB2">
      <w:pPr>
        <w:pStyle w:val="Bezriadkovania"/>
      </w:pPr>
    </w:p>
    <w:p w14:paraId="1C3C54C6" w14:textId="77777777" w:rsidR="00442729" w:rsidRDefault="00442729" w:rsidP="008F4CB2">
      <w:pPr>
        <w:pStyle w:val="Bezriadkovania"/>
      </w:pPr>
    </w:p>
    <w:p w14:paraId="0AA22080" w14:textId="77777777" w:rsidR="008F4CB2" w:rsidRDefault="008F4CB2" w:rsidP="008F4CB2">
      <w:pPr>
        <w:pStyle w:val="Bezriadkovania"/>
      </w:pPr>
      <w:r>
        <w:t>Verte si!</w:t>
      </w:r>
    </w:p>
    <w:p w14:paraId="08C58760" w14:textId="77777777" w:rsidR="008F4CB2" w:rsidRDefault="008F4CB2" w:rsidP="008F4CB2">
      <w:pPr>
        <w:pStyle w:val="Bezriadkovania"/>
      </w:pPr>
      <w:r>
        <w:t>Ako si uvedomiť vlastnú hodnotu a zmeniť svoj život k lepšiemu</w:t>
      </w:r>
    </w:p>
    <w:p w14:paraId="4B293F1F" w14:textId="05445B81" w:rsidR="008F4CB2" w:rsidRDefault="008F4CB2" w:rsidP="008F4CB2">
      <w:pPr>
        <w:pStyle w:val="Bezriadkovania"/>
      </w:pPr>
      <w:proofErr w:type="spellStart"/>
      <w:r>
        <w:t>Kern</w:t>
      </w:r>
      <w:proofErr w:type="spellEnd"/>
      <w:r>
        <w:t xml:space="preserve"> Lima</w:t>
      </w:r>
      <w:r>
        <w:t xml:space="preserve">, J., </w:t>
      </w:r>
      <w:r>
        <w:t>Tatran</w:t>
      </w:r>
      <w:r>
        <w:t>.</w:t>
      </w:r>
      <w:r>
        <w:t xml:space="preserve"> 2025</w:t>
      </w:r>
    </w:p>
    <w:p w14:paraId="38341A58" w14:textId="77777777" w:rsidR="008F4CB2" w:rsidRDefault="008F4CB2" w:rsidP="008F4CB2"/>
    <w:p w14:paraId="4DD55419" w14:textId="77777777" w:rsidR="008F4CB2" w:rsidRDefault="008F4CB2" w:rsidP="008F4CB2"/>
    <w:p w14:paraId="2D2AE857" w14:textId="2D4B8340" w:rsidR="008F4CB2" w:rsidRDefault="00442729" w:rsidP="008F4CB2">
      <w:r>
        <w:rPr>
          <w:noProof/>
        </w:rPr>
        <w:drawing>
          <wp:anchor distT="0" distB="0" distL="114300" distR="114300" simplePos="0" relativeHeight="251674624" behindDoc="0" locked="0" layoutInCell="1" allowOverlap="1" wp14:anchorId="05A2D7F0" wp14:editId="17FA4C53">
            <wp:simplePos x="0" y="0"/>
            <wp:positionH relativeFrom="margin">
              <wp:align>left</wp:align>
            </wp:positionH>
            <wp:positionV relativeFrom="paragraph">
              <wp:posOffset>111760</wp:posOffset>
            </wp:positionV>
            <wp:extent cx="813486" cy="1260000"/>
            <wp:effectExtent l="0" t="0" r="5715" b="0"/>
            <wp:wrapSquare wrapText="bothSides"/>
            <wp:docPr id="51889506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3486" cy="1260000"/>
                    </a:xfrm>
                    <a:prstGeom prst="rect">
                      <a:avLst/>
                    </a:prstGeom>
                    <a:noFill/>
                  </pic:spPr>
                </pic:pic>
              </a:graphicData>
            </a:graphic>
          </wp:anchor>
        </w:drawing>
      </w:r>
      <w:r w:rsidRPr="00442729">
        <w:t>Autorka</w:t>
      </w:r>
      <w:r w:rsidR="0043272A">
        <w:t xml:space="preserve"> </w:t>
      </w:r>
      <w:r w:rsidRPr="00442729">
        <w:t xml:space="preserve">hovorí: „Nikdy nevyletíte do výšin svojich snov a nádejí, ak zostanete zaseknutí na úrovni svojej terajšej </w:t>
      </w:r>
      <w:proofErr w:type="spellStart"/>
      <w:r w:rsidRPr="00442729">
        <w:t>sebahodnoty</w:t>
      </w:r>
      <w:proofErr w:type="spellEnd"/>
      <w:r w:rsidRPr="00442729">
        <w:t xml:space="preserve">. V kariére, vo vzťahoch, v priateľstve ani v ambíciách sa neposuniete vyššie k tomu, čo je podľa vás možné, ale klesnete na úroveň toho, čoho ste podľa seba hodní. Keď si vybudujete </w:t>
      </w:r>
      <w:proofErr w:type="spellStart"/>
      <w:r w:rsidRPr="00442729">
        <w:t>sebahodnotu</w:t>
      </w:r>
      <w:proofErr w:type="spellEnd"/>
      <w:r w:rsidRPr="00442729">
        <w:t xml:space="preserve">, zmeníte celý svoj život. A kniha Verte si! vám ukáže, ako to dosiahnuť. Napísala ju pre vás, aby ste prestali o sebe pochybovať a naplnili </w:t>
      </w:r>
      <w:r w:rsidR="0043272A">
        <w:t xml:space="preserve">ste </w:t>
      </w:r>
      <w:r w:rsidRPr="00442729">
        <w:t>svoj osud.“</w:t>
      </w:r>
    </w:p>
    <w:p w14:paraId="7F4B5E78" w14:textId="77777777" w:rsidR="00442729" w:rsidRDefault="00442729" w:rsidP="008F4CB2"/>
    <w:p w14:paraId="077ED553" w14:textId="77777777" w:rsidR="00442729" w:rsidRDefault="00442729" w:rsidP="008F4CB2"/>
    <w:p w14:paraId="3AB3D308" w14:textId="77777777" w:rsidR="00442729" w:rsidRDefault="00442729" w:rsidP="00442729">
      <w:pPr>
        <w:pStyle w:val="Bezriadkovania"/>
      </w:pPr>
      <w:r>
        <w:t xml:space="preserve">Váš </w:t>
      </w:r>
      <w:proofErr w:type="spellStart"/>
      <w:r>
        <w:t>kapesní</w:t>
      </w:r>
      <w:proofErr w:type="spellEnd"/>
      <w:r>
        <w:t xml:space="preserve"> terapeut</w:t>
      </w:r>
    </w:p>
    <w:p w14:paraId="1FB3A822" w14:textId="77777777" w:rsidR="00442729" w:rsidRDefault="00442729" w:rsidP="00442729">
      <w:pPr>
        <w:pStyle w:val="Bezriadkovania"/>
      </w:pPr>
      <w:r>
        <w:t xml:space="preserve">Nastavte si nové vzorce </w:t>
      </w:r>
      <w:proofErr w:type="spellStart"/>
      <w:r>
        <w:t>myšlení</w:t>
      </w:r>
      <w:proofErr w:type="spellEnd"/>
      <w:r>
        <w:t xml:space="preserve"> a </w:t>
      </w:r>
      <w:proofErr w:type="spellStart"/>
      <w:r>
        <w:t>žijte</w:t>
      </w:r>
      <w:proofErr w:type="spellEnd"/>
      <w:r>
        <w:t xml:space="preserve"> </w:t>
      </w:r>
      <w:proofErr w:type="spellStart"/>
      <w:r>
        <w:t>radostněji</w:t>
      </w:r>
      <w:proofErr w:type="spellEnd"/>
    </w:p>
    <w:p w14:paraId="0BA94274" w14:textId="3F7E0B30" w:rsidR="00442729" w:rsidRDefault="00442729" w:rsidP="00442729">
      <w:pPr>
        <w:pStyle w:val="Bezriadkovania"/>
      </w:pPr>
      <w:proofErr w:type="spellStart"/>
      <w:r>
        <w:t>Zimmerman</w:t>
      </w:r>
      <w:proofErr w:type="spellEnd"/>
      <w:r>
        <w:t xml:space="preserve">, A., </w:t>
      </w:r>
      <w:proofErr w:type="spellStart"/>
      <w:r>
        <w:t>Jan</w:t>
      </w:r>
      <w:proofErr w:type="spellEnd"/>
      <w:r>
        <w:t xml:space="preserve"> </w:t>
      </w:r>
      <w:proofErr w:type="spellStart"/>
      <w:r>
        <w:t>Melvil</w:t>
      </w:r>
      <w:proofErr w:type="spellEnd"/>
      <w:r>
        <w:t xml:space="preserve"> </w:t>
      </w:r>
      <w:proofErr w:type="spellStart"/>
      <w:r>
        <w:t>publishing</w:t>
      </w:r>
      <w:proofErr w:type="spellEnd"/>
      <w:r>
        <w:t>.</w:t>
      </w:r>
      <w:r>
        <w:t xml:space="preserve"> 2024</w:t>
      </w:r>
    </w:p>
    <w:p w14:paraId="21DE48AD" w14:textId="77777777" w:rsidR="00442729" w:rsidRDefault="00442729" w:rsidP="00442729">
      <w:pPr>
        <w:pStyle w:val="Bezriadkovania"/>
      </w:pPr>
    </w:p>
    <w:p w14:paraId="4CC4145E" w14:textId="77777777" w:rsidR="00442729" w:rsidRDefault="00442729" w:rsidP="00442729"/>
    <w:p w14:paraId="2CF87858" w14:textId="52ED2A39" w:rsidR="00442729" w:rsidRDefault="00442729" w:rsidP="00442729">
      <w:r>
        <w:rPr>
          <w:noProof/>
        </w:rPr>
        <w:drawing>
          <wp:anchor distT="0" distB="0" distL="114300" distR="114300" simplePos="0" relativeHeight="251675648" behindDoc="0" locked="0" layoutInCell="1" allowOverlap="1" wp14:anchorId="6EC090B9" wp14:editId="67B13864">
            <wp:simplePos x="0" y="0"/>
            <wp:positionH relativeFrom="margin">
              <wp:align>right</wp:align>
            </wp:positionH>
            <wp:positionV relativeFrom="paragraph">
              <wp:posOffset>103505</wp:posOffset>
            </wp:positionV>
            <wp:extent cx="833824" cy="1260000"/>
            <wp:effectExtent l="0" t="0" r="4445" b="0"/>
            <wp:wrapSquare wrapText="bothSides"/>
            <wp:docPr id="207041723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3824" cy="1260000"/>
                    </a:xfrm>
                    <a:prstGeom prst="rect">
                      <a:avLst/>
                    </a:prstGeom>
                    <a:noFill/>
                  </pic:spPr>
                </pic:pic>
              </a:graphicData>
            </a:graphic>
          </wp:anchor>
        </w:drawing>
      </w:r>
      <w:r w:rsidRPr="00442729">
        <w:t xml:space="preserve">Podobné otázky si z času na čas kladieme všetci, ale len málokedy na </w:t>
      </w:r>
      <w:proofErr w:type="spellStart"/>
      <w:r w:rsidRPr="00442729">
        <w:t>ne</w:t>
      </w:r>
      <w:proofErr w:type="spellEnd"/>
      <w:r w:rsidRPr="00442729">
        <w:t xml:space="preserve"> nájdeme odpoveď. Psychologička </w:t>
      </w:r>
      <w:proofErr w:type="spellStart"/>
      <w:r w:rsidRPr="00442729">
        <w:t>Annie</w:t>
      </w:r>
      <w:proofErr w:type="spellEnd"/>
      <w:r w:rsidRPr="00442729">
        <w:t xml:space="preserve"> </w:t>
      </w:r>
      <w:proofErr w:type="spellStart"/>
      <w:r w:rsidRPr="00442729">
        <w:t>Zimmermanová</w:t>
      </w:r>
      <w:proofErr w:type="spellEnd"/>
      <w:r w:rsidRPr="00442729">
        <w:t xml:space="preserve"> v knihe plnej tipov, príbehov a cvičení odhaľuje bežné a prekvapivé problémy, ktorým čelíme. Či už vás trápi úzkosť, nízke sebavedomie, závislosť alebo porucha príjmu potravy, táto kniha vám umožní pochopiť, ako rané životné skúsenosti formovali vaše súčasné vzorce správania. A čo s týmito vzorcami robiť, aby ste mohli zažívať viac pokoja, naplnenia a radosti.</w:t>
      </w:r>
    </w:p>
    <w:p w14:paraId="254CFD40" w14:textId="77777777" w:rsidR="00442729" w:rsidRDefault="00442729" w:rsidP="00442729"/>
    <w:p w14:paraId="2650A309" w14:textId="77777777" w:rsidR="00442729" w:rsidRDefault="00442729" w:rsidP="00442729"/>
    <w:p w14:paraId="41D4EF7D" w14:textId="77777777" w:rsidR="00442729" w:rsidRDefault="00442729" w:rsidP="00442729"/>
    <w:p w14:paraId="58E34CDB" w14:textId="77777777" w:rsidR="00442729" w:rsidRDefault="00442729" w:rsidP="00442729"/>
    <w:p w14:paraId="10C1990E" w14:textId="77777777" w:rsidR="00442729" w:rsidRDefault="00442729" w:rsidP="00442729"/>
    <w:p w14:paraId="1BE606E5" w14:textId="77777777" w:rsidR="00442729" w:rsidRPr="00442729" w:rsidRDefault="00442729" w:rsidP="00442729"/>
    <w:p w14:paraId="532D8C3A" w14:textId="77777777" w:rsidR="00442729" w:rsidRPr="00442729" w:rsidRDefault="00442729" w:rsidP="00442729">
      <w:pPr>
        <w:pStyle w:val="Bezriadkovania"/>
      </w:pPr>
    </w:p>
    <w:p w14:paraId="4DA9DD90" w14:textId="77777777" w:rsidR="00442729" w:rsidRDefault="00442729" w:rsidP="00442729">
      <w:pPr>
        <w:pStyle w:val="Bezriadkovania"/>
      </w:pPr>
      <w:r>
        <w:t xml:space="preserve">To by </w:t>
      </w:r>
      <w:proofErr w:type="spellStart"/>
      <w:r>
        <w:t>se</w:t>
      </w:r>
      <w:proofErr w:type="spellEnd"/>
      <w:r>
        <w:t xml:space="preserve"> </w:t>
      </w:r>
      <w:proofErr w:type="spellStart"/>
      <w:r>
        <w:t>učiteli</w:t>
      </w:r>
      <w:proofErr w:type="spellEnd"/>
      <w:r>
        <w:t xml:space="preserve"> </w:t>
      </w:r>
      <w:proofErr w:type="spellStart"/>
      <w:r>
        <w:t>stát</w:t>
      </w:r>
      <w:proofErr w:type="spellEnd"/>
      <w:r>
        <w:t xml:space="preserve"> </w:t>
      </w:r>
      <w:proofErr w:type="spellStart"/>
      <w:r>
        <w:t>nemělo</w:t>
      </w:r>
      <w:proofErr w:type="spellEnd"/>
    </w:p>
    <w:p w14:paraId="216A08FA" w14:textId="086CF5A1" w:rsidR="00442729" w:rsidRDefault="00442729" w:rsidP="00442729">
      <w:pPr>
        <w:pStyle w:val="Bezriadkovania"/>
      </w:pPr>
      <w:proofErr w:type="spellStart"/>
      <w:r>
        <w:t>Čapek</w:t>
      </w:r>
      <w:proofErr w:type="spellEnd"/>
      <w:r>
        <w:t>, R.,</w:t>
      </w:r>
      <w:r>
        <w:t xml:space="preserve"> </w:t>
      </w:r>
      <w:proofErr w:type="spellStart"/>
      <w:r>
        <w:t>Šimeček</w:t>
      </w:r>
      <w:proofErr w:type="spellEnd"/>
      <w:r>
        <w:t xml:space="preserve">, F., </w:t>
      </w:r>
      <w:r>
        <w:t xml:space="preserve"> </w:t>
      </w:r>
      <w:proofErr w:type="spellStart"/>
      <w:r>
        <w:t>Karen</w:t>
      </w:r>
      <w:proofErr w:type="spellEnd"/>
      <w:r>
        <w:t xml:space="preserve">, J.,  </w:t>
      </w:r>
      <w:proofErr w:type="spellStart"/>
      <w:r>
        <w:t>Raab</w:t>
      </w:r>
      <w:r>
        <w:t>e</w:t>
      </w:r>
      <w:proofErr w:type="spellEnd"/>
      <w:r>
        <w:t xml:space="preserve">. </w:t>
      </w:r>
      <w:r>
        <w:t xml:space="preserve"> 2024</w:t>
      </w:r>
    </w:p>
    <w:p w14:paraId="4B2638D0" w14:textId="77777777" w:rsidR="00442729" w:rsidRDefault="00442729" w:rsidP="00442729"/>
    <w:p w14:paraId="02B94F87" w14:textId="6F017B84" w:rsidR="00442729" w:rsidRDefault="00442729" w:rsidP="00442729">
      <w:pPr>
        <w:ind w:left="1416"/>
      </w:pPr>
      <w:r>
        <w:rPr>
          <w:noProof/>
        </w:rPr>
        <w:drawing>
          <wp:anchor distT="0" distB="0" distL="114300" distR="114300" simplePos="0" relativeHeight="251676672" behindDoc="0" locked="0" layoutInCell="1" allowOverlap="1" wp14:anchorId="3A5D5E19" wp14:editId="78FB9C89">
            <wp:simplePos x="0" y="0"/>
            <wp:positionH relativeFrom="margin">
              <wp:align>left</wp:align>
            </wp:positionH>
            <wp:positionV relativeFrom="paragraph">
              <wp:posOffset>160020</wp:posOffset>
            </wp:positionV>
            <wp:extent cx="888715" cy="1260000"/>
            <wp:effectExtent l="0" t="0" r="6985" b="0"/>
            <wp:wrapSquare wrapText="bothSides"/>
            <wp:docPr id="8465364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8715" cy="1260000"/>
                    </a:xfrm>
                    <a:prstGeom prst="rect">
                      <a:avLst/>
                    </a:prstGeom>
                    <a:noFill/>
                  </pic:spPr>
                </pic:pic>
              </a:graphicData>
            </a:graphic>
          </wp:anchor>
        </w:drawing>
      </w:r>
      <w:r>
        <w:t>Autentické príbehy českých učiteľov, ktorí pri svojej práci narážajú na celý rad prekážok. Autori v knihe analyzujú skúsenosti českých pedagógov a predstavujú pozitívne príklady a alternatívne riešenia. Ukazujú, že aj napriek zložitým podmienkam je možné presadzovať modernú, efektívnu výučbu a zlepšovať školstvo. Vďaka didaktickým analýzam a konkrétnym príkladom pozitívnej praxe kniha ponúka čitateľom inšpiráciu a odvahu k zmene, motivuje ich k hľadaniu lepších spôsobov, ako učiť. Kniha je unikátnou kombináciou príbehov z praxe a odbornej analýzy, čo z nej robí jedinečnú publikáciu na trhu.</w:t>
      </w:r>
    </w:p>
    <w:p w14:paraId="73DC8F97" w14:textId="77777777" w:rsidR="00442729" w:rsidRDefault="00442729" w:rsidP="00442729">
      <w:pPr>
        <w:ind w:left="1416"/>
      </w:pPr>
    </w:p>
    <w:p w14:paraId="3F2D1AA1" w14:textId="77777777" w:rsidR="00442729" w:rsidRDefault="00442729" w:rsidP="00442729">
      <w:pPr>
        <w:ind w:left="1416"/>
      </w:pPr>
    </w:p>
    <w:p w14:paraId="6A483027" w14:textId="77777777" w:rsidR="004E1885" w:rsidRDefault="004E1885" w:rsidP="004E1885">
      <w:pPr>
        <w:pStyle w:val="Bezriadkovania"/>
      </w:pPr>
      <w:r>
        <w:t>Temná strana mozgu</w:t>
      </w:r>
    </w:p>
    <w:p w14:paraId="6E6C369C" w14:textId="77777777" w:rsidR="004E1885" w:rsidRDefault="004E1885" w:rsidP="004E1885">
      <w:pPr>
        <w:pStyle w:val="Bezriadkovania"/>
      </w:pPr>
      <w:r>
        <w:t>Sila podvedomia v živote</w:t>
      </w:r>
    </w:p>
    <w:p w14:paraId="3F6DF923" w14:textId="209E3F6B" w:rsidR="00442729" w:rsidRDefault="004E1885" w:rsidP="004E1885">
      <w:pPr>
        <w:pStyle w:val="Bezriadkovania"/>
      </w:pPr>
      <w:proofErr w:type="spellStart"/>
      <w:r>
        <w:t>Kölsch</w:t>
      </w:r>
      <w:proofErr w:type="spellEnd"/>
      <w:r>
        <w:t xml:space="preserve">, S., </w:t>
      </w:r>
      <w:r>
        <w:t>Príroda</w:t>
      </w:r>
      <w:r>
        <w:t>.</w:t>
      </w:r>
      <w:r>
        <w:t xml:space="preserve"> 2024</w:t>
      </w:r>
    </w:p>
    <w:p w14:paraId="2D488792" w14:textId="77777777" w:rsidR="004E1885" w:rsidRDefault="004E1885" w:rsidP="004E1885"/>
    <w:p w14:paraId="2AE5B61C" w14:textId="77777777" w:rsidR="004E1885" w:rsidRDefault="004E1885" w:rsidP="004E1885"/>
    <w:p w14:paraId="6E75B7E5" w14:textId="178CB8F9" w:rsidR="004E1885" w:rsidRPr="000611A8" w:rsidRDefault="004E1885" w:rsidP="004E1885">
      <w:r>
        <w:rPr>
          <w:noProof/>
        </w:rPr>
        <w:drawing>
          <wp:anchor distT="0" distB="0" distL="114300" distR="114300" simplePos="0" relativeHeight="251677696" behindDoc="0" locked="0" layoutInCell="1" allowOverlap="1" wp14:anchorId="29DD72D7" wp14:editId="12EA8C18">
            <wp:simplePos x="0" y="0"/>
            <wp:positionH relativeFrom="margin">
              <wp:align>right</wp:align>
            </wp:positionH>
            <wp:positionV relativeFrom="paragraph">
              <wp:posOffset>128905</wp:posOffset>
            </wp:positionV>
            <wp:extent cx="797468" cy="1260000"/>
            <wp:effectExtent l="0" t="0" r="3175" b="0"/>
            <wp:wrapSquare wrapText="bothSides"/>
            <wp:docPr id="1880068687"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7468" cy="1260000"/>
                    </a:xfrm>
                    <a:prstGeom prst="rect">
                      <a:avLst/>
                    </a:prstGeom>
                    <a:noFill/>
                  </pic:spPr>
                </pic:pic>
              </a:graphicData>
            </a:graphic>
          </wp:anchor>
        </w:drawing>
      </w:r>
      <w:r w:rsidRPr="004E1885">
        <w:t xml:space="preserve">Renomovaný výskumník, </w:t>
      </w:r>
      <w:proofErr w:type="spellStart"/>
      <w:r w:rsidRPr="004E1885">
        <w:t>Stefan</w:t>
      </w:r>
      <w:proofErr w:type="spellEnd"/>
      <w:r w:rsidRPr="004E1885">
        <w:t xml:space="preserve"> </w:t>
      </w:r>
      <w:proofErr w:type="spellStart"/>
      <w:r w:rsidRPr="004E1885">
        <w:t>Kölsch</w:t>
      </w:r>
      <w:proofErr w:type="spellEnd"/>
      <w:r w:rsidRPr="004E1885">
        <w:t>, prináša fascinujúci pohľad do skrytých zákutí nášho vnímania a rozhodovania. Väčšina našich reakcií prebieha automaticky a nevedome. Naše podvedomie rozpoznáva nebezpečenstvá alebo odmeny rýchlosťou blesku, často ešte skôr, ako si situáciu uvedomíme. Tento spôsob fungovania však často robí chyby. Zjednodušuje fakty, preceňuje hodnotu vecí, ktoré vlastníme, a deformuje naše spomienky. Výsledkom sú negatívne myšlienky, vnútorné konflikty a nálady, z ktorých nevieme uniknúť.</w:t>
      </w:r>
    </w:p>
    <w:sectPr w:rsidR="004E1885" w:rsidRPr="00061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24"/>
    <w:rsid w:val="000050CA"/>
    <w:rsid w:val="000611A8"/>
    <w:rsid w:val="0043272A"/>
    <w:rsid w:val="00442729"/>
    <w:rsid w:val="004E1885"/>
    <w:rsid w:val="00550E6B"/>
    <w:rsid w:val="005C1B18"/>
    <w:rsid w:val="00713440"/>
    <w:rsid w:val="007A6A04"/>
    <w:rsid w:val="007B6235"/>
    <w:rsid w:val="00822091"/>
    <w:rsid w:val="008F4CB2"/>
    <w:rsid w:val="00903F41"/>
    <w:rsid w:val="009158AC"/>
    <w:rsid w:val="0094188F"/>
    <w:rsid w:val="009E0010"/>
    <w:rsid w:val="00D263E2"/>
    <w:rsid w:val="00E269DC"/>
    <w:rsid w:val="00E4181E"/>
    <w:rsid w:val="00E54E39"/>
    <w:rsid w:val="00EB4991"/>
    <w:rsid w:val="00F0666F"/>
    <w:rsid w:val="00F54024"/>
    <w:rsid w:val="00FF51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E137"/>
  <w15:chartTrackingRefBased/>
  <w15:docId w15:val="{A7FD87CF-FED7-49E0-862C-7ECEFC93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54024"/>
    <w:pPr>
      <w:jc w:val="both"/>
    </w:pPr>
  </w:style>
  <w:style w:type="paragraph" w:styleId="Nadpis1">
    <w:name w:val="heading 1"/>
    <w:basedOn w:val="Normlny"/>
    <w:next w:val="Normlny"/>
    <w:link w:val="Nadpis1Char"/>
    <w:uiPriority w:val="9"/>
    <w:qFormat/>
    <w:rsid w:val="00F54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F54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540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540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5402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540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5402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5402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5402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540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F540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5402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5402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5402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5402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5402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5402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54024"/>
    <w:rPr>
      <w:rFonts w:eastAsiaTheme="majorEastAsia" w:cstheme="majorBidi"/>
      <w:color w:val="272727" w:themeColor="text1" w:themeTint="D8"/>
    </w:rPr>
  </w:style>
  <w:style w:type="paragraph" w:styleId="Nzov">
    <w:name w:val="Title"/>
    <w:basedOn w:val="Normlny"/>
    <w:next w:val="Normlny"/>
    <w:link w:val="NzovChar"/>
    <w:uiPriority w:val="10"/>
    <w:qFormat/>
    <w:rsid w:val="00F54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5402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5402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5402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5402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54024"/>
    <w:rPr>
      <w:i/>
      <w:iCs/>
      <w:color w:val="404040" w:themeColor="text1" w:themeTint="BF"/>
    </w:rPr>
  </w:style>
  <w:style w:type="paragraph" w:styleId="Odsekzoznamu">
    <w:name w:val="List Paragraph"/>
    <w:basedOn w:val="Normlny"/>
    <w:uiPriority w:val="34"/>
    <w:qFormat/>
    <w:rsid w:val="00F54024"/>
    <w:pPr>
      <w:ind w:left="720"/>
      <w:contextualSpacing/>
    </w:pPr>
  </w:style>
  <w:style w:type="character" w:styleId="Intenzvnezvraznenie">
    <w:name w:val="Intense Emphasis"/>
    <w:basedOn w:val="Predvolenpsmoodseku"/>
    <w:uiPriority w:val="21"/>
    <w:qFormat/>
    <w:rsid w:val="00F54024"/>
    <w:rPr>
      <w:i/>
      <w:iCs/>
      <w:color w:val="0F4761" w:themeColor="accent1" w:themeShade="BF"/>
    </w:rPr>
  </w:style>
  <w:style w:type="paragraph" w:styleId="Zvraznencitcia">
    <w:name w:val="Intense Quote"/>
    <w:basedOn w:val="Normlny"/>
    <w:next w:val="Normlny"/>
    <w:link w:val="ZvraznencitciaChar"/>
    <w:uiPriority w:val="30"/>
    <w:qFormat/>
    <w:rsid w:val="00F54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54024"/>
    <w:rPr>
      <w:i/>
      <w:iCs/>
      <w:color w:val="0F4761" w:themeColor="accent1" w:themeShade="BF"/>
    </w:rPr>
  </w:style>
  <w:style w:type="character" w:styleId="Zvraznenodkaz">
    <w:name w:val="Intense Reference"/>
    <w:basedOn w:val="Predvolenpsmoodseku"/>
    <w:uiPriority w:val="32"/>
    <w:qFormat/>
    <w:rsid w:val="00F54024"/>
    <w:rPr>
      <w:b/>
      <w:bCs/>
      <w:smallCaps/>
      <w:color w:val="0F4761" w:themeColor="accent1" w:themeShade="BF"/>
      <w:spacing w:val="5"/>
    </w:rPr>
  </w:style>
  <w:style w:type="paragraph" w:styleId="Bezriadkovania">
    <w:name w:val="No Spacing"/>
    <w:uiPriority w:val="1"/>
    <w:qFormat/>
    <w:rsid w:val="00F54024"/>
    <w:pPr>
      <w:spacing w:after="0" w:line="240" w:lineRule="auto"/>
      <w:jc w:val="center"/>
    </w:pPr>
    <w:rPr>
      <w:b/>
      <w:i/>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image" Target="media/image19.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494</TotalTime>
  <Pages>10</Pages>
  <Words>2021</Words>
  <Characters>11523</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8</cp:revision>
  <dcterms:created xsi:type="dcterms:W3CDTF">2025-03-04T08:29:00Z</dcterms:created>
  <dcterms:modified xsi:type="dcterms:W3CDTF">2025-03-20T12:31:00Z</dcterms:modified>
</cp:coreProperties>
</file>